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5E" w:rsidRDefault="00650F5E" w:rsidP="00650F5E">
      <w:pPr>
        <w:widowControl w:val="0"/>
        <w:autoSpaceDE w:val="0"/>
        <w:autoSpaceDN w:val="0"/>
        <w:adjustRightInd w:val="0"/>
        <w:jc w:val="center"/>
        <w:rPr>
          <w:rFonts w:ascii="Arial" w:hAnsi="Arial" w:cs="Arial"/>
          <w:b/>
          <w:sz w:val="32"/>
          <w:szCs w:val="32"/>
        </w:rPr>
      </w:pPr>
      <w:r>
        <w:rPr>
          <w:rFonts w:ascii="Arial" w:hAnsi="Arial" w:cs="Arial"/>
          <w:b/>
          <w:sz w:val="32"/>
          <w:szCs w:val="32"/>
        </w:rPr>
        <w:t>СОВЕТ ДЕПУТАТОВ</w:t>
      </w:r>
    </w:p>
    <w:p w:rsidR="00650F5E" w:rsidRDefault="00650F5E" w:rsidP="00650F5E">
      <w:pPr>
        <w:widowControl w:val="0"/>
        <w:autoSpaceDE w:val="0"/>
        <w:autoSpaceDN w:val="0"/>
        <w:adjustRightInd w:val="0"/>
        <w:jc w:val="center"/>
        <w:rPr>
          <w:rFonts w:ascii="Arial" w:hAnsi="Arial" w:cs="Arial"/>
          <w:b/>
          <w:sz w:val="32"/>
          <w:szCs w:val="32"/>
        </w:rPr>
      </w:pPr>
      <w:r>
        <w:rPr>
          <w:rFonts w:ascii="Arial" w:hAnsi="Arial" w:cs="Arial"/>
          <w:b/>
          <w:sz w:val="32"/>
          <w:szCs w:val="32"/>
        </w:rPr>
        <w:t>МУНИЦИПАЛЬНОГО ОБРАЗОВАНИЯ</w:t>
      </w:r>
    </w:p>
    <w:p w:rsidR="00650F5E" w:rsidRDefault="00650F5E" w:rsidP="00650F5E">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ПЕРВОМАЙСКИЙ СЕЛЬСОВЕТ </w:t>
      </w:r>
    </w:p>
    <w:p w:rsidR="00650F5E" w:rsidRDefault="00650F5E" w:rsidP="00650F5E">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ПЕРВОМАЙСКОГО РАЙОНА </w:t>
      </w:r>
    </w:p>
    <w:p w:rsidR="00650F5E" w:rsidRDefault="00650F5E" w:rsidP="00650F5E">
      <w:pPr>
        <w:widowControl w:val="0"/>
        <w:autoSpaceDE w:val="0"/>
        <w:autoSpaceDN w:val="0"/>
        <w:adjustRightInd w:val="0"/>
        <w:jc w:val="center"/>
        <w:rPr>
          <w:rFonts w:ascii="Arial" w:hAnsi="Arial" w:cs="Arial"/>
          <w:b/>
          <w:sz w:val="32"/>
          <w:szCs w:val="32"/>
        </w:rPr>
      </w:pPr>
      <w:r>
        <w:rPr>
          <w:rFonts w:ascii="Arial" w:hAnsi="Arial" w:cs="Arial"/>
          <w:b/>
          <w:sz w:val="32"/>
          <w:szCs w:val="32"/>
        </w:rPr>
        <w:t>ОРЕНБУРГСКОЙ ОБЛАСТИ</w:t>
      </w:r>
    </w:p>
    <w:p w:rsidR="000732C8" w:rsidRDefault="000732C8" w:rsidP="000732C8">
      <w:pPr>
        <w:widowControl w:val="0"/>
        <w:autoSpaceDE w:val="0"/>
        <w:autoSpaceDN w:val="0"/>
        <w:adjustRightInd w:val="0"/>
        <w:jc w:val="center"/>
        <w:rPr>
          <w:rFonts w:ascii="Arial" w:hAnsi="Arial" w:cs="Arial"/>
          <w:b/>
          <w:sz w:val="32"/>
          <w:szCs w:val="32"/>
        </w:rPr>
      </w:pPr>
    </w:p>
    <w:p w:rsidR="000732C8" w:rsidRDefault="000732C8" w:rsidP="000732C8">
      <w:pPr>
        <w:widowControl w:val="0"/>
        <w:autoSpaceDE w:val="0"/>
        <w:autoSpaceDN w:val="0"/>
        <w:adjustRightInd w:val="0"/>
        <w:jc w:val="center"/>
        <w:rPr>
          <w:rFonts w:ascii="Arial" w:hAnsi="Arial" w:cs="Arial"/>
          <w:b/>
          <w:sz w:val="32"/>
          <w:szCs w:val="32"/>
        </w:rPr>
      </w:pPr>
    </w:p>
    <w:p w:rsidR="000732C8" w:rsidRDefault="000732C8" w:rsidP="000732C8">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0732C8" w:rsidRDefault="000732C8" w:rsidP="000732C8">
      <w:pPr>
        <w:widowControl w:val="0"/>
        <w:autoSpaceDE w:val="0"/>
        <w:autoSpaceDN w:val="0"/>
        <w:adjustRightInd w:val="0"/>
        <w:jc w:val="center"/>
        <w:rPr>
          <w:rFonts w:ascii="Arial" w:hAnsi="Arial" w:cs="Arial"/>
          <w:b/>
          <w:sz w:val="32"/>
          <w:szCs w:val="32"/>
        </w:rPr>
      </w:pPr>
    </w:p>
    <w:p w:rsidR="000732C8" w:rsidRPr="00255E54" w:rsidRDefault="00114051" w:rsidP="000732C8">
      <w:pPr>
        <w:widowControl w:val="0"/>
        <w:autoSpaceDE w:val="0"/>
        <w:autoSpaceDN w:val="0"/>
        <w:adjustRightInd w:val="0"/>
        <w:jc w:val="both"/>
        <w:rPr>
          <w:rFonts w:ascii="Arial" w:hAnsi="Arial" w:cs="Arial"/>
          <w:b/>
          <w:sz w:val="32"/>
          <w:szCs w:val="32"/>
        </w:rPr>
      </w:pPr>
      <w:r>
        <w:rPr>
          <w:rFonts w:ascii="Arial" w:hAnsi="Arial" w:cs="Arial"/>
          <w:b/>
          <w:sz w:val="32"/>
          <w:szCs w:val="32"/>
        </w:rPr>
        <w:t>04.09.</w:t>
      </w:r>
      <w:r w:rsidR="000732C8" w:rsidRPr="00255E54">
        <w:rPr>
          <w:rFonts w:ascii="Arial" w:hAnsi="Arial" w:cs="Arial"/>
          <w:b/>
          <w:sz w:val="32"/>
          <w:szCs w:val="32"/>
        </w:rPr>
        <w:t>2020                                                                      №</w:t>
      </w:r>
      <w:r>
        <w:rPr>
          <w:rFonts w:ascii="Arial" w:hAnsi="Arial" w:cs="Arial"/>
          <w:b/>
          <w:sz w:val="32"/>
          <w:szCs w:val="32"/>
        </w:rPr>
        <w:t>182</w:t>
      </w:r>
    </w:p>
    <w:p w:rsidR="000732C8" w:rsidRDefault="000732C8" w:rsidP="000732C8">
      <w:pPr>
        <w:widowControl w:val="0"/>
        <w:autoSpaceDE w:val="0"/>
        <w:autoSpaceDN w:val="0"/>
        <w:adjustRightInd w:val="0"/>
        <w:jc w:val="center"/>
        <w:rPr>
          <w:rFonts w:ascii="Arial" w:hAnsi="Arial" w:cs="Arial"/>
          <w:b/>
          <w:sz w:val="32"/>
          <w:szCs w:val="32"/>
        </w:rPr>
      </w:pPr>
    </w:p>
    <w:p w:rsidR="000732C8" w:rsidRPr="00307221" w:rsidRDefault="000732C8" w:rsidP="000732C8">
      <w:pPr>
        <w:widowControl w:val="0"/>
        <w:autoSpaceDE w:val="0"/>
        <w:autoSpaceDN w:val="0"/>
        <w:adjustRightInd w:val="0"/>
        <w:jc w:val="center"/>
        <w:rPr>
          <w:rFonts w:ascii="Arial" w:hAnsi="Arial" w:cs="Arial"/>
          <w:b/>
          <w:sz w:val="32"/>
          <w:szCs w:val="32"/>
        </w:rPr>
      </w:pPr>
      <w:r w:rsidRPr="00307221">
        <w:rPr>
          <w:rFonts w:ascii="Arial" w:hAnsi="Arial" w:cs="Arial"/>
          <w:b/>
          <w:sz w:val="28"/>
          <w:szCs w:val="28"/>
        </w:rPr>
        <w:t xml:space="preserve">О внесении изменений и дополнений в  Устав  муниципального образования </w:t>
      </w:r>
      <w:r w:rsidRPr="00307221">
        <w:rPr>
          <w:rFonts w:ascii="Arial" w:hAnsi="Arial" w:cs="Arial"/>
          <w:b/>
          <w:sz w:val="28"/>
        </w:rPr>
        <w:t>Первомайский</w:t>
      </w:r>
      <w:r w:rsidRPr="00307221">
        <w:rPr>
          <w:rFonts w:ascii="Arial" w:hAnsi="Arial" w:cs="Arial"/>
          <w:b/>
          <w:sz w:val="28"/>
          <w:szCs w:val="28"/>
        </w:rPr>
        <w:t xml:space="preserve"> сельсовет Первомайского района Оренбургской области</w:t>
      </w:r>
    </w:p>
    <w:p w:rsidR="000732C8" w:rsidRDefault="000732C8" w:rsidP="000732C8">
      <w:pPr>
        <w:ind w:firstLine="708"/>
        <w:jc w:val="center"/>
        <w:rPr>
          <w:rFonts w:ascii="Arial" w:hAnsi="Arial" w:cs="Arial"/>
        </w:rPr>
      </w:pPr>
    </w:p>
    <w:p w:rsidR="00AC488B" w:rsidRPr="000370EE" w:rsidRDefault="00AC488B" w:rsidP="00AC488B">
      <w:pPr>
        <w:ind w:firstLine="708"/>
        <w:jc w:val="both"/>
        <w:rPr>
          <w:rFonts w:ascii="Arial" w:hAnsi="Arial" w:cs="Arial"/>
        </w:rPr>
      </w:pPr>
      <w:r w:rsidRPr="000370EE">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0732C8">
        <w:rPr>
          <w:rFonts w:ascii="Arial" w:hAnsi="Arial" w:cs="Arial"/>
        </w:rPr>
        <w:t>Первомайский</w:t>
      </w:r>
      <w:r w:rsidRPr="000370EE">
        <w:rPr>
          <w:rFonts w:ascii="Arial" w:hAnsi="Arial" w:cs="Arial"/>
        </w:rPr>
        <w:t xml:space="preserve"> сельсовет Первомайского района Оренбургской области  </w:t>
      </w:r>
      <w:proofErr w:type="gramStart"/>
      <w:r w:rsidRPr="000370EE">
        <w:rPr>
          <w:rFonts w:ascii="Arial" w:hAnsi="Arial" w:cs="Arial"/>
        </w:rPr>
        <w:t>Р</w:t>
      </w:r>
      <w:proofErr w:type="gramEnd"/>
      <w:r w:rsidRPr="000370EE">
        <w:rPr>
          <w:rFonts w:ascii="Arial" w:hAnsi="Arial" w:cs="Arial"/>
        </w:rPr>
        <w:t xml:space="preserve"> Е Ш И Л :</w:t>
      </w:r>
    </w:p>
    <w:p w:rsidR="00AC488B" w:rsidRPr="000370EE" w:rsidRDefault="00AC488B" w:rsidP="00AC488B">
      <w:pPr>
        <w:ind w:firstLine="709"/>
        <w:jc w:val="both"/>
        <w:rPr>
          <w:rFonts w:ascii="Arial" w:hAnsi="Arial" w:cs="Arial"/>
        </w:rPr>
      </w:pPr>
      <w:r w:rsidRPr="000370EE">
        <w:rPr>
          <w:rFonts w:ascii="Arial" w:hAnsi="Arial" w:cs="Arial"/>
        </w:rPr>
        <w:t xml:space="preserve">1. Внести  изменения и дополнения в  Устав муниципального образования  </w:t>
      </w:r>
      <w:r w:rsidR="000732C8">
        <w:rPr>
          <w:rFonts w:ascii="Arial" w:hAnsi="Arial" w:cs="Arial"/>
        </w:rPr>
        <w:t>Первомайский</w:t>
      </w:r>
      <w:r w:rsidRPr="000370EE">
        <w:rPr>
          <w:rFonts w:ascii="Arial" w:hAnsi="Arial" w:cs="Arial"/>
        </w:rPr>
        <w:t xml:space="preserve"> сельсовет Первомайского района Оренбургской области согласно приложению. </w:t>
      </w:r>
    </w:p>
    <w:p w:rsidR="00AC488B" w:rsidRPr="000370EE" w:rsidRDefault="00AC488B" w:rsidP="00AC488B">
      <w:pPr>
        <w:autoSpaceDE w:val="0"/>
        <w:autoSpaceDN w:val="0"/>
        <w:adjustRightInd w:val="0"/>
        <w:ind w:firstLine="709"/>
        <w:jc w:val="both"/>
        <w:rPr>
          <w:rFonts w:ascii="Arial" w:hAnsi="Arial" w:cs="Arial"/>
        </w:rPr>
      </w:pPr>
      <w:r w:rsidRPr="000370EE">
        <w:rPr>
          <w:rFonts w:ascii="Arial" w:hAnsi="Arial" w:cs="Arial"/>
        </w:rPr>
        <w:t xml:space="preserve">2. Главе муниципального образования </w:t>
      </w:r>
      <w:r w:rsidR="000732C8">
        <w:rPr>
          <w:rFonts w:ascii="Arial" w:hAnsi="Arial" w:cs="Arial"/>
        </w:rPr>
        <w:t>Первомайский</w:t>
      </w:r>
      <w:r w:rsidRPr="000370EE">
        <w:rPr>
          <w:rFonts w:ascii="Arial" w:hAnsi="Arial" w:cs="Arial"/>
        </w:rPr>
        <w:t xml:space="preserve">сельсовет Первомайского района Оренбургской области  </w:t>
      </w:r>
      <w:r w:rsidR="00255E54">
        <w:rPr>
          <w:rFonts w:ascii="Arial" w:hAnsi="Arial" w:cs="Arial"/>
        </w:rPr>
        <w:t>Фельдману Виктору Борисовичу</w:t>
      </w:r>
      <w:r w:rsidRPr="000370EE">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AC488B" w:rsidP="00AC488B">
      <w:pPr>
        <w:autoSpaceDE w:val="0"/>
        <w:autoSpaceDN w:val="0"/>
        <w:adjustRightInd w:val="0"/>
        <w:ind w:firstLine="540"/>
        <w:jc w:val="both"/>
        <w:rPr>
          <w:rFonts w:ascii="Arial" w:hAnsi="Arial" w:cs="Arial"/>
        </w:rPr>
      </w:pPr>
      <w:r w:rsidRPr="000370EE">
        <w:rPr>
          <w:rFonts w:ascii="Arial" w:hAnsi="Arial" w:cs="Arial"/>
        </w:rPr>
        <w:t xml:space="preserve">3. Глава муниципального образования </w:t>
      </w:r>
      <w:r w:rsidR="000732C8">
        <w:rPr>
          <w:rFonts w:ascii="Arial" w:hAnsi="Arial" w:cs="Arial"/>
        </w:rPr>
        <w:t>Первомайский</w:t>
      </w:r>
      <w:r w:rsidRPr="000370EE">
        <w:rPr>
          <w:rFonts w:ascii="Arial" w:hAnsi="Arial" w:cs="Arial"/>
        </w:rPr>
        <w:t xml:space="preserve"> сельсовет Первомайского района Оренбургской области  </w:t>
      </w:r>
      <w:r w:rsidR="009A32EF">
        <w:rPr>
          <w:rFonts w:ascii="Arial" w:hAnsi="Arial" w:cs="Arial"/>
        </w:rPr>
        <w:t>Фельдман Виктор Борисович</w:t>
      </w:r>
      <w:r w:rsidRPr="000370EE">
        <w:rPr>
          <w:rFonts w:ascii="Arial" w:hAnsi="Arial" w:cs="Arial"/>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AC488B" w:rsidRDefault="00AC488B" w:rsidP="00AC488B">
      <w:pPr>
        <w:autoSpaceDE w:val="0"/>
        <w:autoSpaceDN w:val="0"/>
        <w:adjustRightInd w:val="0"/>
        <w:ind w:firstLine="540"/>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AC488B">
      <w:pPr>
        <w:autoSpaceDE w:val="0"/>
        <w:autoSpaceDN w:val="0"/>
        <w:adjustRightInd w:val="0"/>
        <w:ind w:firstLine="540"/>
        <w:jc w:val="both"/>
        <w:rPr>
          <w:rFonts w:ascii="Arial" w:hAnsi="Arial" w:cs="Arial"/>
        </w:rPr>
      </w:pPr>
      <w:r>
        <w:rPr>
          <w:rFonts w:ascii="Arial" w:hAnsi="Arial" w:cs="Arial"/>
        </w:rPr>
        <w:t>5</w:t>
      </w:r>
      <w:r w:rsidRPr="000370EE">
        <w:rPr>
          <w:rFonts w:ascii="Arial" w:hAnsi="Arial" w:cs="Arial"/>
        </w:rPr>
        <w:t xml:space="preserve">. Настоящее решение вступает в силу после его </w:t>
      </w:r>
      <w:proofErr w:type="gramStart"/>
      <w:r w:rsidRPr="000370EE">
        <w:rPr>
          <w:rFonts w:ascii="Arial" w:hAnsi="Arial" w:cs="Arial"/>
        </w:rPr>
        <w:t>государственной</w:t>
      </w:r>
      <w:proofErr w:type="gramEnd"/>
      <w:r w:rsidRPr="000370EE">
        <w:rPr>
          <w:rFonts w:ascii="Arial" w:hAnsi="Arial" w:cs="Arial"/>
        </w:rPr>
        <w:t xml:space="preserve"> регистрации и обнародования.</w:t>
      </w:r>
    </w:p>
    <w:p w:rsidR="00AC488B" w:rsidRDefault="00AC488B" w:rsidP="005B53C7">
      <w:pPr>
        <w:ind w:firstLine="540"/>
        <w:jc w:val="both"/>
        <w:rPr>
          <w:rFonts w:ascii="Arial" w:hAnsi="Arial" w:cs="Arial"/>
          <w:color w:val="000000"/>
        </w:rPr>
      </w:pPr>
      <w:r>
        <w:rPr>
          <w:rFonts w:ascii="Arial" w:hAnsi="Arial" w:cs="Arial"/>
        </w:rPr>
        <w:t>6</w:t>
      </w:r>
      <w:r w:rsidRPr="000370EE">
        <w:rPr>
          <w:rFonts w:ascii="Arial" w:hAnsi="Arial" w:cs="Arial"/>
        </w:rPr>
        <w:t xml:space="preserve">. </w:t>
      </w:r>
      <w:proofErr w:type="gramStart"/>
      <w:r w:rsidRPr="000370EE">
        <w:rPr>
          <w:rFonts w:ascii="Arial" w:hAnsi="Arial" w:cs="Arial"/>
        </w:rPr>
        <w:t xml:space="preserve">Контроль </w:t>
      </w:r>
      <w:r w:rsidR="005B53C7">
        <w:rPr>
          <w:rFonts w:ascii="Arial" w:hAnsi="Arial" w:cs="Arial"/>
        </w:rPr>
        <w:t>за</w:t>
      </w:r>
      <w:proofErr w:type="gramEnd"/>
      <w:r w:rsidR="005B53C7">
        <w:rPr>
          <w:rFonts w:ascii="Arial" w:hAnsi="Arial" w:cs="Arial"/>
        </w:rPr>
        <w:t xml:space="preserve"> исполнением настоящего решения возложить на мандатную комиссию по вопросам социальной политики и местного самоуправления.</w:t>
      </w:r>
    </w:p>
    <w:p w:rsidR="00255E54" w:rsidRDefault="00255E54" w:rsidP="00AC488B">
      <w:pPr>
        <w:shd w:val="clear" w:color="auto" w:fill="FFFFFF"/>
        <w:spacing w:line="322" w:lineRule="exact"/>
        <w:ind w:right="29"/>
        <w:jc w:val="both"/>
        <w:rPr>
          <w:rFonts w:ascii="Arial" w:hAnsi="Arial" w:cs="Arial"/>
          <w:color w:val="000000"/>
        </w:rPr>
      </w:pPr>
    </w:p>
    <w:p w:rsidR="009667C3" w:rsidRDefault="009667C3" w:rsidP="00AC488B">
      <w:pPr>
        <w:shd w:val="clear" w:color="auto" w:fill="FFFFFF"/>
        <w:spacing w:line="322" w:lineRule="exact"/>
        <w:ind w:right="29"/>
        <w:jc w:val="both"/>
        <w:rPr>
          <w:rFonts w:ascii="Arial" w:hAnsi="Arial" w:cs="Arial"/>
          <w:color w:val="000000"/>
        </w:rPr>
      </w:pPr>
    </w:p>
    <w:p w:rsidR="009667C3" w:rsidRPr="000370EE" w:rsidRDefault="009667C3" w:rsidP="00AC488B">
      <w:pPr>
        <w:shd w:val="clear" w:color="auto" w:fill="FFFFFF"/>
        <w:spacing w:line="322" w:lineRule="exact"/>
        <w:ind w:right="29"/>
        <w:jc w:val="both"/>
        <w:rPr>
          <w:rFonts w:ascii="Arial" w:hAnsi="Arial" w:cs="Arial"/>
          <w:color w:val="000000"/>
        </w:rPr>
      </w:pP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Гл</w:t>
      </w:r>
      <w:r w:rsidR="006A40DA">
        <w:rPr>
          <w:rFonts w:ascii="Arial" w:hAnsi="Arial" w:cs="Arial"/>
          <w:color w:val="000000"/>
        </w:rPr>
        <w:t xml:space="preserve">ава муниципального образования </w:t>
      </w:r>
      <w:bookmarkStart w:id="0" w:name="_GoBack"/>
      <w:bookmarkEnd w:id="0"/>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00B3690D">
        <w:rPr>
          <w:rFonts w:ascii="Arial" w:hAnsi="Arial" w:cs="Arial"/>
          <w:color w:val="000000"/>
        </w:rPr>
        <w:t xml:space="preserve">                                              </w:t>
      </w:r>
      <w:r w:rsidR="00255E54">
        <w:rPr>
          <w:rFonts w:ascii="Arial" w:hAnsi="Arial" w:cs="Arial"/>
          <w:color w:val="000000"/>
        </w:rPr>
        <w:t>В.Б. Фельдман</w:t>
      </w:r>
    </w:p>
    <w:p w:rsidR="00AC488B" w:rsidRPr="000370EE" w:rsidRDefault="00AC488B" w:rsidP="00AC488B">
      <w:pPr>
        <w:shd w:val="clear" w:color="auto" w:fill="FFFFFF"/>
        <w:spacing w:line="322" w:lineRule="exact"/>
        <w:ind w:right="29"/>
        <w:jc w:val="both"/>
        <w:rPr>
          <w:rFonts w:ascii="Arial" w:hAnsi="Arial" w:cs="Arial"/>
          <w:color w:val="000000"/>
          <w:sz w:val="28"/>
          <w:szCs w:val="28"/>
        </w:rPr>
      </w:pPr>
    </w:p>
    <w:p w:rsidR="00AC488B" w:rsidRPr="000370EE" w:rsidRDefault="00AC488B" w:rsidP="00AC488B">
      <w:pPr>
        <w:shd w:val="clear" w:color="auto" w:fill="FFFFFF"/>
        <w:spacing w:line="322" w:lineRule="exact"/>
        <w:ind w:right="29"/>
        <w:jc w:val="center"/>
        <w:rPr>
          <w:rFonts w:ascii="Arial" w:hAnsi="Arial" w:cs="Arial"/>
          <w:color w:val="000000"/>
          <w:sz w:val="22"/>
          <w:szCs w:val="22"/>
          <w:u w:val="single"/>
        </w:rPr>
      </w:pPr>
    </w:p>
    <w:p w:rsidR="00CD7CCF" w:rsidRDefault="00CD7CCF"/>
    <w:p w:rsidR="005141FA" w:rsidRDefault="005141FA"/>
    <w:p w:rsidR="005141FA" w:rsidRDefault="005141FA"/>
    <w:p w:rsidR="009667C3" w:rsidRDefault="009667C3" w:rsidP="009667C3">
      <w:pPr>
        <w:jc w:val="right"/>
        <w:rPr>
          <w:rFonts w:ascii="Arial" w:hAnsi="Arial" w:cs="Arial"/>
          <w:sz w:val="28"/>
          <w:szCs w:val="28"/>
        </w:rPr>
      </w:pPr>
      <w:r w:rsidRPr="009667C3">
        <w:rPr>
          <w:rFonts w:ascii="Arial" w:hAnsi="Arial" w:cs="Arial"/>
          <w:sz w:val="28"/>
          <w:szCs w:val="28"/>
        </w:rPr>
        <w:t xml:space="preserve">Приложение к решению </w:t>
      </w:r>
    </w:p>
    <w:p w:rsidR="009667C3" w:rsidRDefault="009667C3" w:rsidP="009667C3">
      <w:pPr>
        <w:jc w:val="right"/>
        <w:rPr>
          <w:rFonts w:ascii="Arial" w:hAnsi="Arial" w:cs="Arial"/>
          <w:sz w:val="28"/>
          <w:szCs w:val="28"/>
        </w:rPr>
      </w:pPr>
      <w:r w:rsidRPr="009667C3">
        <w:rPr>
          <w:rFonts w:ascii="Arial" w:hAnsi="Arial" w:cs="Arial"/>
          <w:sz w:val="28"/>
          <w:szCs w:val="28"/>
        </w:rPr>
        <w:t xml:space="preserve">Совета депутатов </w:t>
      </w:r>
    </w:p>
    <w:p w:rsidR="009667C3" w:rsidRPr="009667C3" w:rsidRDefault="00C2160B" w:rsidP="009667C3">
      <w:pPr>
        <w:jc w:val="right"/>
        <w:rPr>
          <w:rFonts w:ascii="Arial" w:hAnsi="Arial" w:cs="Arial"/>
          <w:sz w:val="28"/>
          <w:szCs w:val="28"/>
        </w:rPr>
      </w:pPr>
      <w:r>
        <w:rPr>
          <w:rFonts w:ascii="Arial" w:hAnsi="Arial" w:cs="Arial"/>
          <w:sz w:val="28"/>
          <w:szCs w:val="28"/>
        </w:rPr>
        <w:t>м</w:t>
      </w:r>
      <w:r w:rsidR="009667C3" w:rsidRPr="009667C3">
        <w:rPr>
          <w:rFonts w:ascii="Arial" w:hAnsi="Arial" w:cs="Arial"/>
          <w:sz w:val="28"/>
          <w:szCs w:val="28"/>
        </w:rPr>
        <w:t>униципальногообразования</w:t>
      </w:r>
    </w:p>
    <w:p w:rsidR="009667C3" w:rsidRDefault="009667C3" w:rsidP="009667C3">
      <w:pPr>
        <w:jc w:val="right"/>
        <w:rPr>
          <w:rFonts w:ascii="Arial" w:hAnsi="Arial" w:cs="Arial"/>
          <w:sz w:val="28"/>
          <w:szCs w:val="28"/>
        </w:rPr>
      </w:pPr>
      <w:r w:rsidRPr="009667C3">
        <w:rPr>
          <w:rFonts w:ascii="Arial" w:hAnsi="Arial" w:cs="Arial"/>
          <w:sz w:val="28"/>
          <w:szCs w:val="28"/>
        </w:rPr>
        <w:t xml:space="preserve">Первомайский сельсовет </w:t>
      </w:r>
    </w:p>
    <w:p w:rsidR="009667C3" w:rsidRDefault="009667C3" w:rsidP="009667C3">
      <w:pPr>
        <w:jc w:val="right"/>
        <w:rPr>
          <w:rFonts w:ascii="Arial" w:hAnsi="Arial" w:cs="Arial"/>
          <w:sz w:val="28"/>
          <w:szCs w:val="28"/>
        </w:rPr>
      </w:pPr>
      <w:r w:rsidRPr="009667C3">
        <w:rPr>
          <w:rFonts w:ascii="Arial" w:hAnsi="Arial" w:cs="Arial"/>
          <w:sz w:val="28"/>
          <w:szCs w:val="28"/>
        </w:rPr>
        <w:t xml:space="preserve">Первомайского района </w:t>
      </w:r>
    </w:p>
    <w:p w:rsidR="009667C3" w:rsidRDefault="009667C3" w:rsidP="009667C3">
      <w:pPr>
        <w:jc w:val="right"/>
        <w:rPr>
          <w:rFonts w:ascii="Arial" w:hAnsi="Arial" w:cs="Arial"/>
          <w:sz w:val="28"/>
          <w:szCs w:val="28"/>
        </w:rPr>
      </w:pPr>
      <w:r w:rsidRPr="009667C3">
        <w:rPr>
          <w:rFonts w:ascii="Arial" w:hAnsi="Arial" w:cs="Arial"/>
          <w:sz w:val="28"/>
          <w:szCs w:val="28"/>
        </w:rPr>
        <w:t xml:space="preserve">Оренбургской области </w:t>
      </w:r>
    </w:p>
    <w:p w:rsidR="009667C3" w:rsidRPr="009667C3" w:rsidRDefault="009667C3" w:rsidP="009667C3">
      <w:pPr>
        <w:jc w:val="right"/>
        <w:rPr>
          <w:rFonts w:ascii="Arial" w:hAnsi="Arial" w:cs="Arial"/>
          <w:sz w:val="28"/>
          <w:szCs w:val="28"/>
        </w:rPr>
      </w:pPr>
      <w:r w:rsidRPr="009667C3">
        <w:rPr>
          <w:rFonts w:ascii="Arial" w:hAnsi="Arial" w:cs="Arial"/>
          <w:sz w:val="28"/>
          <w:szCs w:val="28"/>
        </w:rPr>
        <w:t>от 04.09.2020 № 182</w:t>
      </w:r>
    </w:p>
    <w:p w:rsidR="000D2208" w:rsidRPr="00944F7D" w:rsidRDefault="000D2208" w:rsidP="000D2208">
      <w:pPr>
        <w:jc w:val="both"/>
        <w:rPr>
          <w:rFonts w:ascii="Arial" w:hAnsi="Arial" w:cs="Arial"/>
          <w:b/>
        </w:rPr>
      </w:pPr>
    </w:p>
    <w:p w:rsidR="000D2208" w:rsidRPr="00944F7D" w:rsidRDefault="000D2208" w:rsidP="000D2208">
      <w:pPr>
        <w:jc w:val="both"/>
        <w:rPr>
          <w:rFonts w:ascii="Arial" w:hAnsi="Arial" w:cs="Arial"/>
          <w:b/>
        </w:rPr>
      </w:pPr>
    </w:p>
    <w:p w:rsidR="000D2208" w:rsidRPr="009667C3" w:rsidRDefault="000D2208" w:rsidP="000D2208">
      <w:pPr>
        <w:jc w:val="center"/>
        <w:rPr>
          <w:rFonts w:ascii="Arial" w:hAnsi="Arial" w:cs="Arial"/>
          <w:b/>
          <w:bCs/>
          <w:sz w:val="28"/>
          <w:szCs w:val="28"/>
        </w:rPr>
      </w:pPr>
      <w:r w:rsidRPr="009667C3">
        <w:rPr>
          <w:rFonts w:ascii="Arial" w:hAnsi="Arial" w:cs="Arial"/>
          <w:b/>
          <w:bCs/>
          <w:sz w:val="28"/>
          <w:szCs w:val="28"/>
        </w:rPr>
        <w:t>Изменения и дополнения,</w:t>
      </w:r>
    </w:p>
    <w:p w:rsidR="000D2208" w:rsidRPr="009667C3" w:rsidRDefault="000D2208" w:rsidP="000D2208">
      <w:pPr>
        <w:jc w:val="center"/>
        <w:rPr>
          <w:rFonts w:ascii="Arial" w:hAnsi="Arial" w:cs="Arial"/>
          <w:b/>
          <w:bCs/>
          <w:sz w:val="28"/>
          <w:szCs w:val="28"/>
        </w:rPr>
      </w:pPr>
      <w:proofErr w:type="gramStart"/>
      <w:r w:rsidRPr="009667C3">
        <w:rPr>
          <w:rFonts w:ascii="Arial" w:hAnsi="Arial" w:cs="Arial"/>
          <w:b/>
          <w:bCs/>
          <w:sz w:val="28"/>
          <w:szCs w:val="28"/>
        </w:rPr>
        <w:t>вносимые</w:t>
      </w:r>
      <w:proofErr w:type="gramEnd"/>
      <w:r w:rsidRPr="009667C3">
        <w:rPr>
          <w:rFonts w:ascii="Arial" w:hAnsi="Arial" w:cs="Arial"/>
          <w:b/>
          <w:bCs/>
          <w:sz w:val="28"/>
          <w:szCs w:val="28"/>
        </w:rPr>
        <w:t xml:space="preserve"> в Устав муниципального образования</w:t>
      </w:r>
    </w:p>
    <w:p w:rsidR="000D2208" w:rsidRPr="009667C3" w:rsidRDefault="000732C8" w:rsidP="000D2208">
      <w:pPr>
        <w:jc w:val="center"/>
        <w:rPr>
          <w:rFonts w:ascii="Arial" w:hAnsi="Arial" w:cs="Arial"/>
          <w:b/>
          <w:bCs/>
          <w:sz w:val="28"/>
          <w:szCs w:val="28"/>
        </w:rPr>
      </w:pPr>
      <w:r w:rsidRPr="009667C3">
        <w:rPr>
          <w:rFonts w:ascii="Arial" w:hAnsi="Arial" w:cs="Arial"/>
          <w:b/>
          <w:sz w:val="28"/>
          <w:szCs w:val="28"/>
        </w:rPr>
        <w:t>Первомайский</w:t>
      </w:r>
      <w:r w:rsidR="000D2208" w:rsidRPr="009667C3">
        <w:rPr>
          <w:rFonts w:ascii="Arial" w:hAnsi="Arial" w:cs="Arial"/>
          <w:b/>
          <w:bCs/>
          <w:sz w:val="28"/>
          <w:szCs w:val="28"/>
        </w:rPr>
        <w:t xml:space="preserve"> сельсовет Первомайского района Оренбургской области</w:t>
      </w:r>
    </w:p>
    <w:p w:rsidR="000D2208" w:rsidRPr="00944F7D" w:rsidRDefault="000D2208" w:rsidP="000D2208">
      <w:pPr>
        <w:jc w:val="center"/>
        <w:rPr>
          <w:rFonts w:ascii="Arial" w:hAnsi="Arial" w:cs="Arial"/>
          <w:b/>
          <w:bCs/>
        </w:rPr>
      </w:pPr>
    </w:p>
    <w:p w:rsidR="000D2208" w:rsidRPr="00944F7D" w:rsidRDefault="000D2208" w:rsidP="000D2208">
      <w:pPr>
        <w:jc w:val="both"/>
        <w:rPr>
          <w:rFonts w:ascii="Arial" w:hAnsi="Arial" w:cs="Arial"/>
          <w:bCs/>
        </w:rPr>
      </w:pPr>
    </w:p>
    <w:p w:rsidR="000D2208" w:rsidRDefault="000D2208" w:rsidP="000D2208">
      <w:pPr>
        <w:jc w:val="both"/>
        <w:rPr>
          <w:rFonts w:ascii="Arial" w:hAnsi="Arial" w:cs="Arial"/>
          <w:b/>
        </w:rPr>
      </w:pPr>
      <w:r w:rsidRPr="009667C3">
        <w:rPr>
          <w:rFonts w:ascii="Arial" w:hAnsi="Arial" w:cs="Arial"/>
          <w:b/>
          <w:sz w:val="28"/>
          <w:szCs w:val="28"/>
        </w:rPr>
        <w:t xml:space="preserve">Внести следующие изменения и дополнения в  Устав муниципального образования </w:t>
      </w:r>
      <w:r w:rsidR="000732C8" w:rsidRPr="009667C3">
        <w:rPr>
          <w:rFonts w:ascii="Arial" w:hAnsi="Arial" w:cs="Arial"/>
          <w:b/>
          <w:sz w:val="28"/>
          <w:szCs w:val="28"/>
        </w:rPr>
        <w:t>Первомайский</w:t>
      </w:r>
      <w:r w:rsidRPr="009667C3">
        <w:rPr>
          <w:rFonts w:ascii="Arial" w:hAnsi="Arial" w:cs="Arial"/>
          <w:b/>
          <w:sz w:val="28"/>
          <w:szCs w:val="28"/>
        </w:rPr>
        <w:t xml:space="preserve"> сельсовет Первомайского района Оренбургской области</w:t>
      </w:r>
      <w:r w:rsidRPr="00944F7D">
        <w:rPr>
          <w:rFonts w:ascii="Arial" w:hAnsi="Arial" w:cs="Arial"/>
          <w:b/>
        </w:rPr>
        <w:t>:</w:t>
      </w:r>
    </w:p>
    <w:p w:rsidR="000D2208" w:rsidRDefault="000D2208" w:rsidP="000D2208">
      <w:pPr>
        <w:jc w:val="both"/>
        <w:rPr>
          <w:rFonts w:ascii="Arial" w:hAnsi="Arial" w:cs="Arial"/>
          <w:b/>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2 статьи 5 дополнить пунктом 17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«17) </w:t>
      </w:r>
      <w:r>
        <w:rPr>
          <w:rFonts w:ascii="Arial" w:eastAsiaTheme="minorHAnsi" w:hAnsi="Arial" w:cs="Arial"/>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Arial" w:eastAsiaTheme="minorHAnsi" w:hAnsi="Arial" w:cs="Arial"/>
          <w:lang w:eastAsia="en-US"/>
        </w:rPr>
        <w:t>.»</w:t>
      </w:r>
      <w:proofErr w:type="gramEnd"/>
    </w:p>
    <w:p w:rsidR="000D2208" w:rsidRPr="0081268F" w:rsidRDefault="000D2208" w:rsidP="000D2208">
      <w:pPr>
        <w:autoSpaceDE w:val="0"/>
        <w:autoSpaceDN w:val="0"/>
        <w:adjustRightInd w:val="0"/>
        <w:jc w:val="both"/>
        <w:rPr>
          <w:rFonts w:ascii="Arial" w:hAnsi="Arial" w:cs="Arial"/>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11 статьи 24 изложить в следующей редакции:</w:t>
      </w:r>
    </w:p>
    <w:p w:rsidR="000D2208" w:rsidRPr="00BC2260" w:rsidRDefault="000D2208" w:rsidP="000D2208">
      <w:pPr>
        <w:pStyle w:val="a4"/>
        <w:jc w:val="both"/>
        <w:rPr>
          <w:rFonts w:ascii="Arial" w:hAnsi="Arial" w:cs="Arial"/>
          <w:sz w:val="24"/>
          <w:szCs w:val="24"/>
        </w:rPr>
      </w:pPr>
      <w:r>
        <w:rPr>
          <w:rFonts w:ascii="Arial" w:hAnsi="Arial" w:cs="Arial"/>
          <w:szCs w:val="24"/>
        </w:rPr>
        <w:t>«</w:t>
      </w:r>
      <w:r w:rsidRPr="00BC2260">
        <w:rPr>
          <w:rFonts w:ascii="Arial" w:hAnsi="Arial" w:cs="Arial"/>
          <w:sz w:val="24"/>
          <w:szCs w:val="24"/>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C2260">
        <w:rPr>
          <w:rFonts w:ascii="Arial" w:hAnsi="Arial" w:cs="Arial"/>
          <w:sz w:val="24"/>
          <w:szCs w:val="24"/>
        </w:rPr>
        <w:t>за</w:t>
      </w:r>
      <w:proofErr w:type="gramEnd"/>
      <w:r w:rsidRPr="00BC2260">
        <w:rPr>
          <w:rFonts w:ascii="Arial" w:hAnsi="Arial" w:cs="Arial"/>
          <w:sz w:val="24"/>
          <w:szCs w:val="24"/>
        </w:rPr>
        <w:t xml:space="preserve"> отчетным.</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BC2260">
        <w:rPr>
          <w:rFonts w:ascii="Arial" w:hAnsi="Arial" w:cs="Arial"/>
          <w:sz w:val="24"/>
          <w:szCs w:val="24"/>
        </w:rPr>
        <w:t>.</w:t>
      </w:r>
      <w:r>
        <w:rPr>
          <w:rFonts w:ascii="Arial" w:hAnsi="Arial" w:cs="Arial"/>
          <w:sz w:val="24"/>
          <w:szCs w:val="24"/>
        </w:rPr>
        <w:t>»</w:t>
      </w:r>
      <w:proofErr w:type="gramEnd"/>
    </w:p>
    <w:p w:rsidR="000D2208" w:rsidRDefault="000D2208" w:rsidP="000D2208">
      <w:pPr>
        <w:pStyle w:val="a5"/>
        <w:spacing w:after="0"/>
        <w:jc w:val="both"/>
        <w:rPr>
          <w:rFonts w:ascii="Arial" w:hAnsi="Arial" w:cs="Arial"/>
          <w:sz w:val="24"/>
          <w:szCs w:val="24"/>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Статью 24 дополнить частью 12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«12. </w:t>
      </w:r>
      <w:proofErr w:type="gramStart"/>
      <w:r>
        <w:rPr>
          <w:rFonts w:ascii="Arial" w:eastAsiaTheme="minorHAnsi" w:hAnsi="Arial" w:cs="Arial"/>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w:t>
      </w:r>
      <w:r>
        <w:rPr>
          <w:rFonts w:ascii="Arial" w:eastAsiaTheme="minorHAnsi" w:hAnsi="Arial" w:cs="Arial"/>
          <w:lang w:eastAsia="en-US"/>
        </w:rPr>
        <w:lastRenderedPageBreak/>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0C5E41">
          <w:rPr>
            <w:rFonts w:ascii="Arial" w:eastAsiaTheme="minorHAnsi" w:hAnsi="Arial" w:cs="Arial"/>
            <w:lang w:eastAsia="en-US"/>
          </w:rPr>
          <w:t>частью</w:t>
        </w:r>
        <w:proofErr w:type="gramEnd"/>
        <w:r w:rsidRPr="000C5E41">
          <w:rPr>
            <w:rFonts w:ascii="Arial" w:eastAsiaTheme="minorHAnsi" w:hAnsi="Arial" w:cs="Arial"/>
            <w:lang w:eastAsia="en-US"/>
          </w:rPr>
          <w:t xml:space="preserve"> 1 статьи 3</w:t>
        </w:r>
      </w:hyperlink>
      <w:r w:rsidRPr="000C5E41">
        <w:rPr>
          <w:rFonts w:ascii="Arial" w:eastAsiaTheme="minorHAnsi" w:hAnsi="Arial" w:cs="Arial"/>
          <w:lang w:eastAsia="en-US"/>
        </w:rPr>
        <w:t xml:space="preserve"> Федерального закона от 3 декабря 2012 года N 230-ФЗ </w:t>
      </w:r>
      <w:r>
        <w:rPr>
          <w:rFonts w:ascii="Arial" w:eastAsiaTheme="minorHAnsi" w:hAnsi="Arial" w:cs="Arial"/>
          <w:lang w:eastAsia="en-US"/>
        </w:rPr>
        <w:t>«</w:t>
      </w:r>
      <w:r w:rsidRPr="000C5E41">
        <w:rPr>
          <w:rFonts w:ascii="Arial" w:eastAsiaTheme="minorHAnsi" w:hAnsi="Arial" w:cs="Arial"/>
          <w:lang w:eastAsia="en-US"/>
        </w:rPr>
        <w:t xml:space="preserve">О </w:t>
      </w:r>
      <w:proofErr w:type="gramStart"/>
      <w:r w:rsidRPr="000C5E41">
        <w:rPr>
          <w:rFonts w:ascii="Arial" w:eastAsiaTheme="minorHAnsi" w:hAnsi="Arial" w:cs="Arial"/>
          <w:lang w:eastAsia="en-US"/>
        </w:rPr>
        <w:t>контроле за</w:t>
      </w:r>
      <w:proofErr w:type="gramEnd"/>
      <w:r w:rsidRPr="000C5E41">
        <w:rPr>
          <w:rFonts w:ascii="Arial" w:eastAsiaTheme="minorHAnsi" w:hAnsi="Arial" w:cs="Arial"/>
          <w:lang w:eastAsia="en-US"/>
        </w:rPr>
        <w:t xml:space="preserve"> соответствием расходов лиц, замещающих государственные должности, и иных ли</w:t>
      </w:r>
      <w:r>
        <w:rPr>
          <w:rFonts w:ascii="Arial" w:eastAsiaTheme="minorHAnsi" w:hAnsi="Arial" w:cs="Arial"/>
          <w:lang w:eastAsia="en-US"/>
        </w:rPr>
        <w:t>ц их доходам».</w:t>
      </w:r>
    </w:p>
    <w:p w:rsidR="000D2208" w:rsidRDefault="000D2208" w:rsidP="000D220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в течение отчетного периода такие сделки не совершались, указанное лицо направляет Губернатору Оренбургской области </w:t>
      </w:r>
      <w:hyperlink r:id="rId8" w:history="1">
        <w:r w:rsidRPr="00E17361">
          <w:rPr>
            <w:rFonts w:ascii="Arial" w:eastAsiaTheme="minorHAnsi" w:hAnsi="Arial" w:cs="Arial"/>
            <w:lang w:eastAsia="en-US"/>
          </w:rPr>
          <w:t>уведомление</w:t>
        </w:r>
      </w:hyperlink>
      <w:r>
        <w:rPr>
          <w:rFonts w:ascii="Arial" w:eastAsiaTheme="minorHAnsi" w:hAnsi="Arial" w:cs="Arial"/>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Default="000D2208" w:rsidP="000D2208">
      <w:pPr>
        <w:autoSpaceDE w:val="0"/>
        <w:autoSpaceDN w:val="0"/>
        <w:adjustRightInd w:val="0"/>
        <w:jc w:val="both"/>
        <w:rPr>
          <w:rFonts w:ascii="Arial" w:eastAsiaTheme="minorHAnsi" w:hAnsi="Arial" w:cs="Arial"/>
          <w:lang w:eastAsia="en-US"/>
        </w:rPr>
      </w:pPr>
    </w:p>
    <w:p w:rsidR="000D2208" w:rsidRDefault="000D2208" w:rsidP="000D220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Часть 4 статьи 26 изложить в следующей редакции: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«4. </w:t>
      </w:r>
      <w:r>
        <w:rPr>
          <w:rFonts w:ascii="Arial" w:hAnsi="Arial" w:cs="Arial"/>
          <w:sz w:val="24"/>
          <w:szCs w:val="24"/>
        </w:rPr>
        <w:t>Глава сельсовета не вправе:</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1) заниматься предпринимательской деятельностью лично или через доверенных лиц;</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2208" w:rsidRPr="004966CC" w:rsidRDefault="000D2208" w:rsidP="000D2208">
      <w:pPr>
        <w:pStyle w:val="a4"/>
        <w:jc w:val="both"/>
        <w:rPr>
          <w:rFonts w:ascii="Arial" w:hAnsi="Arial" w:cs="Arial"/>
          <w:sz w:val="24"/>
          <w:szCs w:val="24"/>
        </w:rPr>
      </w:pPr>
      <w:proofErr w:type="gramStart"/>
      <w:r w:rsidRPr="004966C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966CC">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д) иные случаи, предусмотренные федеральными законами;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966CC">
        <w:rPr>
          <w:rFonts w:ascii="Arial" w:hAnsi="Arial" w:cs="Arial"/>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208" w:rsidRPr="00A13F2B" w:rsidRDefault="000D2208" w:rsidP="000D2208">
      <w:pPr>
        <w:pStyle w:val="a4"/>
        <w:jc w:val="both"/>
        <w:rPr>
          <w:rFonts w:ascii="Arial" w:hAnsi="Arial" w:cs="Arial"/>
          <w:sz w:val="24"/>
          <w:szCs w:val="24"/>
        </w:rPr>
      </w:pPr>
      <w:r w:rsidRPr="00A13F2B">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0D2208" w:rsidRDefault="000D2208" w:rsidP="000D2208">
      <w:pPr>
        <w:pStyle w:val="a4"/>
        <w:jc w:val="both"/>
        <w:rPr>
          <w:rFonts w:ascii="Arial" w:hAnsi="Arial" w:cs="Arial"/>
          <w:sz w:val="24"/>
          <w:szCs w:val="24"/>
        </w:rPr>
      </w:pPr>
      <w:r w:rsidRPr="00A13F2B">
        <w:rPr>
          <w:rFonts w:ascii="Arial" w:hAnsi="Arial" w:cs="Arial"/>
          <w:sz w:val="24"/>
          <w:szCs w:val="24"/>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A13F2B">
        <w:rPr>
          <w:rFonts w:ascii="Arial" w:hAnsi="Arial" w:cs="Arial"/>
          <w:sz w:val="24"/>
          <w:szCs w:val="24"/>
        </w:rPr>
        <w:t>.</w:t>
      </w:r>
      <w:r>
        <w:rPr>
          <w:rFonts w:ascii="Arial" w:hAnsi="Arial" w:cs="Arial"/>
          <w:sz w:val="24"/>
          <w:szCs w:val="24"/>
        </w:rPr>
        <w:t>»</w:t>
      </w:r>
      <w:proofErr w:type="gramEnd"/>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12 статьи 26 изложить в следующей редакции:</w:t>
      </w:r>
    </w:p>
    <w:p w:rsidR="000D2208" w:rsidRPr="000450D2" w:rsidRDefault="000D2208" w:rsidP="000D2208">
      <w:pPr>
        <w:pStyle w:val="a4"/>
        <w:jc w:val="both"/>
        <w:rPr>
          <w:rFonts w:ascii="Arial" w:hAnsi="Arial" w:cs="Arial"/>
          <w:sz w:val="24"/>
          <w:szCs w:val="24"/>
        </w:rPr>
      </w:pPr>
      <w:r>
        <w:rPr>
          <w:rFonts w:ascii="Arial" w:hAnsi="Arial" w:cs="Arial"/>
          <w:szCs w:val="24"/>
        </w:rPr>
        <w:t>«</w:t>
      </w:r>
      <w:r w:rsidRPr="000450D2">
        <w:rPr>
          <w:rFonts w:ascii="Arial" w:hAnsi="Arial" w:cs="Arial"/>
          <w:sz w:val="24"/>
          <w:szCs w:val="24"/>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450D2">
        <w:rPr>
          <w:rFonts w:ascii="Arial" w:hAnsi="Arial" w:cs="Arial"/>
          <w:sz w:val="24"/>
          <w:szCs w:val="24"/>
        </w:rPr>
        <w:t>за</w:t>
      </w:r>
      <w:proofErr w:type="gramEnd"/>
      <w:r w:rsidRPr="000450D2">
        <w:rPr>
          <w:rFonts w:ascii="Arial" w:hAnsi="Arial" w:cs="Arial"/>
          <w:sz w:val="24"/>
          <w:szCs w:val="24"/>
        </w:rPr>
        <w:t xml:space="preserve"> отчетным.</w:t>
      </w:r>
    </w:p>
    <w:p w:rsidR="000D2208" w:rsidRDefault="000D2208" w:rsidP="000D2208">
      <w:pPr>
        <w:pStyle w:val="a4"/>
        <w:jc w:val="both"/>
        <w:rPr>
          <w:rFonts w:ascii="Arial" w:hAnsi="Arial" w:cs="Arial"/>
          <w:sz w:val="24"/>
          <w:szCs w:val="24"/>
        </w:rPr>
      </w:pPr>
      <w:r w:rsidRPr="000450D2">
        <w:rPr>
          <w:rFonts w:ascii="Arial" w:hAnsi="Arial" w:cs="Arial"/>
          <w:sz w:val="24"/>
          <w:szCs w:val="24"/>
        </w:rPr>
        <w:t>Сведения о доходах, расходах, об имуществе и обязательствах имуществен</w:t>
      </w:r>
      <w:r>
        <w:rPr>
          <w:rFonts w:ascii="Arial" w:hAnsi="Arial" w:cs="Arial"/>
          <w:sz w:val="24"/>
          <w:szCs w:val="24"/>
        </w:rPr>
        <w:t>ного характера, представленные г</w:t>
      </w:r>
      <w:r w:rsidRPr="000450D2">
        <w:rPr>
          <w:rFonts w:ascii="Arial" w:hAnsi="Arial" w:cs="Arial"/>
          <w:sz w:val="24"/>
          <w:szCs w:val="24"/>
        </w:rPr>
        <w:t xml:space="preserve">лавой сельсовета размещаются на официальных сайтах органов местного самоуправления в информационно-телекоммуникационной сети "Интернет" </w:t>
      </w:r>
      <w:r>
        <w:rPr>
          <w:rFonts w:ascii="Arial" w:hAnsi="Arial" w:cs="Arial"/>
          <w:sz w:val="24"/>
          <w:szCs w:val="24"/>
        </w:rPr>
        <w:t>и</w:t>
      </w:r>
      <w:r w:rsidRPr="000450D2">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proofErr w:type="gramStart"/>
      <w:r w:rsidRPr="000450D2">
        <w:rPr>
          <w:rFonts w:ascii="Arial" w:hAnsi="Arial" w:cs="Arial"/>
          <w:sz w:val="24"/>
          <w:szCs w:val="24"/>
        </w:rPr>
        <w:t>.</w:t>
      </w:r>
      <w:r>
        <w:rPr>
          <w:rFonts w:ascii="Arial" w:hAnsi="Arial" w:cs="Arial"/>
          <w:sz w:val="24"/>
          <w:szCs w:val="24"/>
        </w:rPr>
        <w:t>»</w:t>
      </w:r>
      <w:proofErr w:type="gramEnd"/>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Пункт 2 части 1 статьи 38 изложить в следующей редакции: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2208" w:rsidRPr="005D26AF" w:rsidRDefault="000D2208" w:rsidP="000D2208">
      <w:pPr>
        <w:pStyle w:val="a4"/>
        <w:jc w:val="both"/>
        <w:rPr>
          <w:rFonts w:ascii="Arial" w:hAnsi="Arial" w:cs="Arial"/>
          <w:sz w:val="24"/>
          <w:szCs w:val="24"/>
        </w:rPr>
      </w:pPr>
      <w:proofErr w:type="gramStart"/>
      <w:r w:rsidRPr="005D26AF">
        <w:rPr>
          <w:rFonts w:ascii="Arial" w:hAnsi="Arial" w:cs="Arial"/>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D26AF">
        <w:rPr>
          <w:rFonts w:ascii="Arial" w:hAnsi="Arial" w:cs="Arial"/>
          <w:sz w:val="24"/>
          <w:szCs w:val="24"/>
        </w:rPr>
        <w:t xml:space="preserve"> </w:t>
      </w:r>
      <w:proofErr w:type="gramStart"/>
      <w:r w:rsidRPr="005D26AF">
        <w:rPr>
          <w:rFonts w:ascii="Arial" w:hAnsi="Arial" w:cs="Arial"/>
          <w:sz w:val="24"/>
          <w:szCs w:val="24"/>
        </w:rPr>
        <w:t>порядке</w:t>
      </w:r>
      <w:proofErr w:type="gramEnd"/>
      <w:r w:rsidRPr="005D26AF">
        <w:rPr>
          <w:rFonts w:ascii="Arial" w:hAnsi="Arial" w:cs="Arial"/>
          <w:sz w:val="24"/>
          <w:szCs w:val="24"/>
        </w:rPr>
        <w:t>, установленном законом субъекта Российской Федерации;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Default="000D2208" w:rsidP="000D2208">
      <w:pPr>
        <w:pStyle w:val="a4"/>
        <w:jc w:val="both"/>
        <w:rPr>
          <w:rFonts w:ascii="Arial" w:hAnsi="Arial" w:cs="Arial"/>
          <w:sz w:val="24"/>
          <w:szCs w:val="24"/>
        </w:rPr>
      </w:pPr>
      <w:r w:rsidRPr="005D26AF">
        <w:rPr>
          <w:rFonts w:ascii="Arial" w:hAnsi="Arial" w:cs="Arial"/>
          <w:sz w:val="24"/>
          <w:szCs w:val="24"/>
        </w:rPr>
        <w:t>д) иные случаи, предусмотренные федеральными законами</w:t>
      </w:r>
      <w:proofErr w:type="gramStart"/>
      <w:r w:rsidRPr="005D26AF">
        <w:rPr>
          <w:rFonts w:ascii="Arial" w:hAnsi="Arial" w:cs="Arial"/>
          <w:sz w:val="24"/>
          <w:szCs w:val="24"/>
        </w:rPr>
        <w:t>;</w:t>
      </w:r>
      <w:r>
        <w:rPr>
          <w:rFonts w:ascii="Arial" w:hAnsi="Arial" w:cs="Arial"/>
          <w:sz w:val="24"/>
          <w:szCs w:val="24"/>
        </w:rPr>
        <w:t>»</w:t>
      </w:r>
      <w:proofErr w:type="gramEnd"/>
    </w:p>
    <w:p w:rsidR="000D2208" w:rsidRDefault="000D2208" w:rsidP="000D2208">
      <w:pPr>
        <w:pStyle w:val="a4"/>
        <w:jc w:val="both"/>
        <w:rPr>
          <w:rFonts w:ascii="Arial" w:hAnsi="Arial" w:cs="Arial"/>
          <w:sz w:val="24"/>
          <w:szCs w:val="24"/>
        </w:rPr>
      </w:pPr>
    </w:p>
    <w:p w:rsidR="000D2208" w:rsidRPr="005D26AF"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 статьи 38 дополнить пунктом 2.1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«2.1) </w:t>
      </w:r>
      <w:r>
        <w:rPr>
          <w:rFonts w:ascii="Arial" w:eastAsiaTheme="minorHAnsi" w:hAnsi="Arial" w:cs="Arial"/>
          <w:lang w:eastAsia="en-US"/>
        </w:rPr>
        <w:t>заниматься предпринимательской деятельностью лично или через доверенных лиц</w:t>
      </w:r>
      <w:proofErr w:type="gramStart"/>
      <w:r>
        <w:rPr>
          <w:rFonts w:ascii="Arial" w:eastAsiaTheme="minorHAnsi" w:hAnsi="Arial" w:cs="Arial"/>
          <w:lang w:eastAsia="en-US"/>
        </w:rPr>
        <w:t>;»</w:t>
      </w:r>
      <w:proofErr w:type="gramEnd"/>
    </w:p>
    <w:p w:rsidR="005141FA" w:rsidRDefault="005141FA"/>
    <w:sectPr w:rsidR="005141FA" w:rsidSect="00AC488B">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724" w:rsidRDefault="00DA6724" w:rsidP="00DA6724">
      <w:r>
        <w:separator/>
      </w:r>
    </w:p>
  </w:endnote>
  <w:endnote w:type="continuationSeparator" w:id="1">
    <w:p w:rsidR="00DA6724" w:rsidRDefault="00DA6724" w:rsidP="00DA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724" w:rsidRDefault="00DA6724" w:rsidP="00DA6724">
      <w:r>
        <w:separator/>
      </w:r>
    </w:p>
  </w:footnote>
  <w:footnote w:type="continuationSeparator" w:id="1">
    <w:p w:rsidR="00DA6724" w:rsidRDefault="00DA6724" w:rsidP="00DA6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720AB"/>
    <w:rsid w:val="000732C8"/>
    <w:rsid w:val="000A7211"/>
    <w:rsid w:val="000B0143"/>
    <w:rsid w:val="000C35F7"/>
    <w:rsid w:val="000D2208"/>
    <w:rsid w:val="00114051"/>
    <w:rsid w:val="00255E54"/>
    <w:rsid w:val="00307221"/>
    <w:rsid w:val="003720AB"/>
    <w:rsid w:val="004F4EEC"/>
    <w:rsid w:val="005141FA"/>
    <w:rsid w:val="00555F80"/>
    <w:rsid w:val="005B53C7"/>
    <w:rsid w:val="0063254D"/>
    <w:rsid w:val="00650F5E"/>
    <w:rsid w:val="006A40DA"/>
    <w:rsid w:val="00877FFB"/>
    <w:rsid w:val="009667C3"/>
    <w:rsid w:val="009A32EF"/>
    <w:rsid w:val="00AC488B"/>
    <w:rsid w:val="00B3690D"/>
    <w:rsid w:val="00C2160B"/>
    <w:rsid w:val="00CD7CCF"/>
    <w:rsid w:val="00DA6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4F4EEC"/>
    <w:rPr>
      <w:rFonts w:ascii="Segoe UI" w:hAnsi="Segoe UI" w:cs="Segoe UI"/>
      <w:sz w:val="18"/>
      <w:szCs w:val="18"/>
    </w:rPr>
  </w:style>
  <w:style w:type="character" w:customStyle="1" w:styleId="a7">
    <w:name w:val="Текст выноски Знак"/>
    <w:basedOn w:val="a0"/>
    <w:link w:val="a6"/>
    <w:uiPriority w:val="99"/>
    <w:semiHidden/>
    <w:rsid w:val="004F4EEC"/>
    <w:rPr>
      <w:rFonts w:ascii="Segoe UI" w:eastAsia="Times New Roman" w:hAnsi="Segoe UI" w:cs="Segoe UI"/>
      <w:sz w:val="18"/>
      <w:szCs w:val="18"/>
      <w:lang w:eastAsia="ru-RU"/>
    </w:rPr>
  </w:style>
  <w:style w:type="paragraph" w:styleId="a8">
    <w:name w:val="header"/>
    <w:basedOn w:val="a"/>
    <w:link w:val="a9"/>
    <w:uiPriority w:val="99"/>
    <w:semiHidden/>
    <w:unhideWhenUsed/>
    <w:rsid w:val="00DA6724"/>
    <w:pPr>
      <w:tabs>
        <w:tab w:val="center" w:pos="4677"/>
        <w:tab w:val="right" w:pos="9355"/>
      </w:tabs>
    </w:pPr>
  </w:style>
  <w:style w:type="character" w:customStyle="1" w:styleId="a9">
    <w:name w:val="Верхний колонтитул Знак"/>
    <w:basedOn w:val="a0"/>
    <w:link w:val="a8"/>
    <w:uiPriority w:val="99"/>
    <w:semiHidden/>
    <w:rsid w:val="00DA672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A6724"/>
    <w:pPr>
      <w:tabs>
        <w:tab w:val="center" w:pos="4677"/>
        <w:tab w:val="right" w:pos="9355"/>
      </w:tabs>
    </w:pPr>
  </w:style>
  <w:style w:type="character" w:customStyle="1" w:styleId="ab">
    <w:name w:val="Нижний колонтитул Знак"/>
    <w:basedOn w:val="a0"/>
    <w:link w:val="aa"/>
    <w:uiPriority w:val="99"/>
    <w:semiHidden/>
    <w:rsid w:val="00DA672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F0A275EDCC9C9848995D7D21E2EAFACE6A09430E4BE64A8DCBEA5BE9BD4BF7A0C421F5CBA0B9F09D2BC609B18A63B83EEB748F9114CA3F92B8FlBw4H" TargetMode="External"/><Relationship Id="rId3" Type="http://schemas.openxmlformats.org/officeDocument/2006/relationships/settings" Target="settings.xml"/><Relationship Id="rId7" Type="http://schemas.openxmlformats.org/officeDocument/2006/relationships/hyperlink" Target="consultantplus://offline/ref=1E5F0A275EDCC9C984898BDAC47273ABAEE4F79C3DE6B033FC83E5F8E992DEE83D431B5D18B70B9D01D9ED38D419FA7FD2FDB74AF9134ABFlFw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5</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Специалист</cp:lastModifiedBy>
  <cp:revision>8</cp:revision>
  <cp:lastPrinted>2022-08-02T05:02:00Z</cp:lastPrinted>
  <dcterms:created xsi:type="dcterms:W3CDTF">2020-08-28T10:07:00Z</dcterms:created>
  <dcterms:modified xsi:type="dcterms:W3CDTF">2022-08-02T05:02:00Z</dcterms:modified>
</cp:coreProperties>
</file>