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A" w:rsidRDefault="00DB49EA" w:rsidP="00DB4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 ДЕПУТАТОВ МУНИЦИПАЛЬНОГО ОБРАЗОВАНИЯ </w:t>
      </w:r>
    </w:p>
    <w:p w:rsidR="00DB49EA" w:rsidRDefault="00DB49EA" w:rsidP="00DB4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ПЕРВОМАЙСКИЙ СЕЛЬСОВЕТ ПЕРВОМАЙСКОГО РАЙОНА ОРЕНБУРГСКОЙ ОБЛАСТИ</w:t>
      </w:r>
    </w:p>
    <w:p w:rsidR="00DB49EA" w:rsidRDefault="00DB49EA" w:rsidP="00DB49EA">
      <w:pPr>
        <w:ind w:right="-104"/>
        <w:rPr>
          <w:rFonts w:ascii="Arial" w:hAnsi="Arial" w:cs="Arial"/>
          <w:b/>
          <w:sz w:val="32"/>
          <w:szCs w:val="32"/>
        </w:rPr>
      </w:pPr>
    </w:p>
    <w:p w:rsidR="00DB49EA" w:rsidRDefault="00DB49EA" w:rsidP="00DB49EA">
      <w:pPr>
        <w:ind w:right="-104"/>
        <w:rPr>
          <w:rFonts w:ascii="Arial" w:hAnsi="Arial" w:cs="Arial"/>
          <w:b/>
          <w:sz w:val="32"/>
          <w:szCs w:val="32"/>
        </w:rPr>
      </w:pPr>
    </w:p>
    <w:p w:rsidR="00DB49EA" w:rsidRDefault="00DB49EA" w:rsidP="00DB49EA">
      <w:pPr>
        <w:ind w:right="-104"/>
        <w:jc w:val="center"/>
        <w:rPr>
          <w:rFonts w:ascii="Arial" w:hAnsi="Arial" w:cs="Arial"/>
          <w:b/>
          <w:sz w:val="32"/>
          <w:szCs w:val="32"/>
        </w:rPr>
      </w:pPr>
      <w:r w:rsidRPr="00F87A13">
        <w:rPr>
          <w:rFonts w:ascii="Arial" w:hAnsi="Arial" w:cs="Arial"/>
          <w:b/>
          <w:sz w:val="32"/>
          <w:szCs w:val="32"/>
        </w:rPr>
        <w:t>РЕШЕНИ</w:t>
      </w:r>
      <w:r w:rsidR="001D5B55">
        <w:rPr>
          <w:rFonts w:ascii="Arial" w:hAnsi="Arial" w:cs="Arial"/>
          <w:b/>
          <w:sz w:val="32"/>
          <w:szCs w:val="32"/>
        </w:rPr>
        <w:t>Е</w:t>
      </w:r>
    </w:p>
    <w:p w:rsidR="00E22767" w:rsidRPr="00F87A13" w:rsidRDefault="00E22767" w:rsidP="00DB49EA">
      <w:pPr>
        <w:ind w:right="-104"/>
        <w:jc w:val="center"/>
        <w:rPr>
          <w:rFonts w:ascii="Arial" w:hAnsi="Arial" w:cs="Arial"/>
          <w:sz w:val="32"/>
          <w:szCs w:val="32"/>
        </w:rPr>
      </w:pPr>
    </w:p>
    <w:p w:rsidR="00DB49EA" w:rsidRDefault="009F14CA" w:rsidP="00DB49EA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30.06.2014                                                                       №13</w:t>
      </w:r>
      <w:r w:rsidR="00D27CE8">
        <w:rPr>
          <w:rFonts w:ascii="Arial" w:hAnsi="Arial" w:cs="Arial"/>
          <w:b/>
          <w:sz w:val="32"/>
          <w:szCs w:val="32"/>
        </w:rPr>
        <w:t>1</w:t>
      </w:r>
      <w:r w:rsidR="00DB49EA" w:rsidRPr="00F87A13">
        <w:rPr>
          <w:rFonts w:ascii="Arial" w:hAnsi="Arial" w:cs="Arial"/>
          <w:b/>
          <w:sz w:val="32"/>
          <w:szCs w:val="32"/>
        </w:rPr>
        <w:t xml:space="preserve">                         </w:t>
      </w:r>
    </w:p>
    <w:p w:rsidR="00C16F1C" w:rsidRDefault="00C16F1C" w:rsidP="00C16F1C">
      <w:pPr>
        <w:rPr>
          <w:rFonts w:ascii="Arial" w:hAnsi="Arial" w:cs="Arial"/>
          <w:b/>
          <w:sz w:val="32"/>
          <w:szCs w:val="32"/>
        </w:rPr>
      </w:pPr>
    </w:p>
    <w:p w:rsidR="00E22767" w:rsidRDefault="00E22767" w:rsidP="00C16F1C">
      <w:pPr>
        <w:rPr>
          <w:rFonts w:ascii="Arial" w:hAnsi="Arial" w:cs="Arial"/>
          <w:b/>
          <w:sz w:val="32"/>
          <w:szCs w:val="32"/>
        </w:rPr>
      </w:pPr>
    </w:p>
    <w:p w:rsidR="00591DCA" w:rsidRPr="003617F8" w:rsidRDefault="003617F8" w:rsidP="00C16F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17F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депутатов муниципального образования </w:t>
      </w:r>
      <w:r>
        <w:rPr>
          <w:rFonts w:ascii="Arial" w:hAnsi="Arial" w:cs="Arial"/>
          <w:b/>
          <w:sz w:val="32"/>
          <w:szCs w:val="32"/>
        </w:rPr>
        <w:t>Первомайский</w:t>
      </w:r>
      <w:r w:rsidRPr="003617F8">
        <w:rPr>
          <w:rFonts w:ascii="Arial" w:hAnsi="Arial" w:cs="Arial"/>
          <w:b/>
          <w:sz w:val="32"/>
          <w:szCs w:val="32"/>
        </w:rPr>
        <w:t xml:space="preserve"> сельсовет Первомайского района Оренбургской области от </w:t>
      </w:r>
      <w:r>
        <w:rPr>
          <w:rFonts w:ascii="Arial" w:hAnsi="Arial" w:cs="Arial"/>
          <w:b/>
          <w:sz w:val="32"/>
          <w:szCs w:val="32"/>
        </w:rPr>
        <w:t>14.08.2009</w:t>
      </w:r>
      <w:r w:rsidRPr="003617F8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111</w:t>
      </w:r>
      <w:r w:rsidRPr="003617F8">
        <w:rPr>
          <w:rFonts w:ascii="Arial" w:hAnsi="Arial" w:cs="Arial"/>
          <w:b/>
          <w:sz w:val="32"/>
          <w:szCs w:val="32"/>
        </w:rPr>
        <w:t xml:space="preserve"> «О подготовке проекта правил землепользования и застройки   му</w:t>
      </w:r>
      <w:r w:rsidRPr="003617F8">
        <w:rPr>
          <w:rFonts w:ascii="Arial" w:hAnsi="Arial" w:cs="Arial"/>
          <w:b/>
          <w:sz w:val="32"/>
          <w:szCs w:val="32"/>
        </w:rPr>
        <w:softHyphen/>
        <w:t xml:space="preserve">ниципального образования </w:t>
      </w:r>
      <w:r>
        <w:rPr>
          <w:rFonts w:ascii="Arial" w:hAnsi="Arial" w:cs="Arial"/>
          <w:b/>
          <w:sz w:val="32"/>
          <w:szCs w:val="32"/>
        </w:rPr>
        <w:t>Первомайский</w:t>
      </w:r>
      <w:r w:rsidRPr="003617F8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A72C3F" w:rsidRPr="00591DCA" w:rsidRDefault="00A72C3F" w:rsidP="00C16F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72C3F" w:rsidRPr="00591DCA" w:rsidRDefault="00A72C3F" w:rsidP="00C16F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617F8" w:rsidRPr="003617F8" w:rsidRDefault="003617F8" w:rsidP="003617F8">
      <w:pPr>
        <w:shd w:val="clear" w:color="auto" w:fill="FFFFFF"/>
        <w:spacing w:before="326"/>
        <w:ind w:left="10" w:firstLine="677"/>
        <w:jc w:val="both"/>
        <w:rPr>
          <w:rFonts w:ascii="Arial" w:hAnsi="Arial" w:cs="Arial"/>
        </w:rPr>
      </w:pPr>
      <w:bookmarkStart w:id="0" w:name="sub_1404"/>
      <w:r w:rsidRPr="003617F8">
        <w:rPr>
          <w:rFonts w:ascii="Arial" w:hAnsi="Arial" w:cs="Arial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</w:t>
      </w:r>
      <w:r w:rsidRPr="003617F8">
        <w:rPr>
          <w:rFonts w:ascii="Arial" w:hAnsi="Arial" w:cs="Arial"/>
        </w:rPr>
        <w:softHyphen/>
        <w:t xml:space="preserve">управления в Российской Федерации», руководствуясь Уставом муниципального образования </w:t>
      </w:r>
      <w:r>
        <w:rPr>
          <w:rFonts w:ascii="Arial" w:hAnsi="Arial" w:cs="Arial"/>
        </w:rPr>
        <w:t xml:space="preserve">Первомайский </w:t>
      </w:r>
      <w:r w:rsidRPr="003617F8">
        <w:rPr>
          <w:rFonts w:ascii="Arial" w:hAnsi="Arial" w:cs="Arial"/>
        </w:rPr>
        <w:t xml:space="preserve">сельсовет Первомайского района Оренбургской области Совет депутатов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</w:t>
      </w:r>
    </w:p>
    <w:p w:rsidR="003617F8" w:rsidRPr="003617F8" w:rsidRDefault="003617F8" w:rsidP="003617F8">
      <w:pPr>
        <w:shd w:val="clear" w:color="auto" w:fill="FFFFFF"/>
        <w:spacing w:before="240" w:line="322" w:lineRule="exact"/>
        <w:ind w:left="10" w:firstLine="677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РЕШИЛ:</w:t>
      </w:r>
    </w:p>
    <w:p w:rsidR="003617F8" w:rsidRPr="003617F8" w:rsidRDefault="003617F8" w:rsidP="003617F8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 xml:space="preserve">1. Внести следующие изменения  в Состав комиссии по подготовке проекта правил землепользования и застройки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области, утвержденный решением Совета депутатов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 от </w:t>
      </w:r>
      <w:r>
        <w:rPr>
          <w:rFonts w:ascii="Arial" w:hAnsi="Arial" w:cs="Arial"/>
        </w:rPr>
        <w:t>14.08.2009</w:t>
      </w:r>
      <w:r w:rsidRPr="003617F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111</w:t>
      </w:r>
      <w:r w:rsidRPr="003617F8">
        <w:rPr>
          <w:rFonts w:ascii="Arial" w:hAnsi="Arial" w:cs="Arial"/>
        </w:rPr>
        <w:t>:</w:t>
      </w:r>
    </w:p>
    <w:p w:rsidR="003617F8" w:rsidRDefault="003617F8" w:rsidP="003617F8">
      <w:pPr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1</w:t>
      </w:r>
      <w:r w:rsidR="001B519D">
        <w:rPr>
          <w:rFonts w:ascii="Arial" w:hAnsi="Arial" w:cs="Arial"/>
        </w:rPr>
        <w:t>)</w:t>
      </w:r>
      <w:r w:rsidRPr="003617F8">
        <w:rPr>
          <w:rFonts w:ascii="Arial" w:hAnsi="Arial" w:cs="Arial"/>
        </w:rPr>
        <w:t xml:space="preserve">.Включить в состав  комиссии по подготовке проекта правил землепользования и застройки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 следующих лиц:</w:t>
      </w:r>
    </w:p>
    <w:p w:rsidR="00572262" w:rsidRPr="003617F8" w:rsidRDefault="00572262" w:rsidP="003617F8">
      <w:pPr>
        <w:jc w:val="both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776"/>
      </w:tblGrid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2"/>
          </w:tcPr>
          <w:p w:rsidR="00DB513D" w:rsidRPr="00572262" w:rsidRDefault="00DB513D" w:rsidP="00941E6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  <w:i/>
                <w:iCs/>
              </w:rPr>
              <w:t>Председатель: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Фельдман В.Б.</w:t>
            </w:r>
          </w:p>
        </w:tc>
        <w:tc>
          <w:tcPr>
            <w:tcW w:w="5776" w:type="dxa"/>
          </w:tcPr>
          <w:p w:rsidR="00DB513D" w:rsidRPr="00572262" w:rsidRDefault="00DB513D" w:rsidP="00572262">
            <w:pPr>
              <w:pStyle w:val="2"/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2262">
              <w:rPr>
                <w:rFonts w:ascii="Arial" w:hAnsi="Arial" w:cs="Arial"/>
                <w:sz w:val="24"/>
                <w:szCs w:val="24"/>
              </w:rPr>
              <w:t>глава администрации МО Первомайский   сельс</w:t>
            </w:r>
            <w:r w:rsidRPr="00572262">
              <w:rPr>
                <w:rFonts w:ascii="Arial" w:hAnsi="Arial" w:cs="Arial"/>
                <w:sz w:val="24"/>
                <w:szCs w:val="24"/>
              </w:rPr>
              <w:t>о</w:t>
            </w:r>
            <w:r w:rsidRPr="00572262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2"/>
          </w:tcPr>
          <w:p w:rsidR="00DB513D" w:rsidRPr="00572262" w:rsidRDefault="00DB513D" w:rsidP="00941E6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  <w:i/>
                <w:iCs/>
              </w:rPr>
              <w:t>Заместитель председат</w:t>
            </w:r>
            <w:r w:rsidRPr="00572262">
              <w:rPr>
                <w:rFonts w:ascii="Arial" w:hAnsi="Arial" w:cs="Arial"/>
                <w:i/>
                <w:iCs/>
              </w:rPr>
              <w:t>е</w:t>
            </w:r>
            <w:r w:rsidRPr="00572262">
              <w:rPr>
                <w:rFonts w:ascii="Arial" w:hAnsi="Arial" w:cs="Arial"/>
                <w:i/>
                <w:iCs/>
              </w:rPr>
              <w:t>ля: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jc w:val="both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Бражников П.В.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pStyle w:val="2"/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2262">
              <w:rPr>
                <w:rFonts w:ascii="Arial" w:hAnsi="Arial" w:cs="Arial"/>
                <w:sz w:val="24"/>
                <w:szCs w:val="24"/>
              </w:rPr>
              <w:t>заместитель главы Первомайский  сельс</w:t>
            </w:r>
            <w:r w:rsidRPr="00572262">
              <w:rPr>
                <w:rFonts w:ascii="Arial" w:hAnsi="Arial" w:cs="Arial"/>
                <w:sz w:val="24"/>
                <w:szCs w:val="24"/>
              </w:rPr>
              <w:t>о</w:t>
            </w:r>
            <w:r w:rsidRPr="00572262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2"/>
          </w:tcPr>
          <w:p w:rsidR="00DB513D" w:rsidRPr="00572262" w:rsidRDefault="00DB513D" w:rsidP="00941E6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  <w:i/>
                <w:iCs/>
              </w:rPr>
              <w:t>Секретарь: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lastRenderedPageBreak/>
              <w:t>Затлеува Г.С.</w:t>
            </w:r>
          </w:p>
        </w:tc>
        <w:tc>
          <w:tcPr>
            <w:tcW w:w="5776" w:type="dxa"/>
          </w:tcPr>
          <w:p w:rsidR="00DB513D" w:rsidRPr="00572262" w:rsidRDefault="00DB513D" w:rsidP="00DB513D">
            <w:pPr>
              <w:pStyle w:val="2"/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2262">
              <w:rPr>
                <w:rFonts w:ascii="Arial" w:hAnsi="Arial" w:cs="Arial"/>
                <w:sz w:val="24"/>
                <w:szCs w:val="24"/>
              </w:rPr>
              <w:t>специалист 2 категории МО Первомайский   сел</w:t>
            </w:r>
            <w:r w:rsidRPr="00572262">
              <w:rPr>
                <w:rFonts w:ascii="Arial" w:hAnsi="Arial" w:cs="Arial"/>
                <w:sz w:val="24"/>
                <w:szCs w:val="24"/>
              </w:rPr>
              <w:t>ь</w:t>
            </w:r>
            <w:r w:rsidRPr="00572262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2"/>
          </w:tcPr>
          <w:p w:rsidR="00DB513D" w:rsidRPr="00572262" w:rsidRDefault="00DB513D" w:rsidP="00941E6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  <w:i/>
                <w:iCs/>
              </w:rPr>
              <w:t>Члены комиссии: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jc w:val="both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Долгих А.Н.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начальник отдела  архитектуры и строительства администрации Первомайского района (по согласов</w:t>
            </w:r>
            <w:r w:rsidRPr="00572262">
              <w:rPr>
                <w:rFonts w:ascii="Arial" w:hAnsi="Arial" w:cs="Arial"/>
              </w:rPr>
              <w:t>а</w:t>
            </w:r>
            <w:r w:rsidRPr="00572262">
              <w:rPr>
                <w:rFonts w:ascii="Arial" w:hAnsi="Arial" w:cs="Arial"/>
              </w:rPr>
              <w:t>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jc w:val="both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Погорельникова О.П.</w:t>
            </w:r>
          </w:p>
        </w:tc>
        <w:tc>
          <w:tcPr>
            <w:tcW w:w="5776" w:type="dxa"/>
          </w:tcPr>
          <w:p w:rsidR="00DB513D" w:rsidRPr="00572262" w:rsidRDefault="00DB513D" w:rsidP="00DB513D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специалист 1 категории администрации Первомайского района</w:t>
            </w:r>
            <w:r w:rsidR="00572262" w:rsidRPr="00572262">
              <w:rPr>
                <w:rFonts w:ascii="Arial" w:hAnsi="Arial" w:cs="Arial"/>
              </w:rPr>
              <w:t xml:space="preserve"> </w:t>
            </w:r>
            <w:r w:rsidRPr="00572262">
              <w:rPr>
                <w:rFonts w:ascii="Arial" w:hAnsi="Arial" w:cs="Arial"/>
              </w:rPr>
              <w:t>(по согласованию)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Гайко О.А.</w:t>
            </w:r>
          </w:p>
        </w:tc>
        <w:tc>
          <w:tcPr>
            <w:tcW w:w="5776" w:type="dxa"/>
          </w:tcPr>
          <w:p w:rsidR="00DB513D" w:rsidRPr="00572262" w:rsidRDefault="00572262" w:rsidP="00572262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заместитель начальника Ташлинского отдела (п.Первомайский) управления росреестра по Оренбургской области (по согласованию)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Емельянов В.Г.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ведущий специалист-эксперт  ЗТО УФС Роспотре</w:t>
            </w:r>
            <w:r w:rsidRPr="00572262">
              <w:rPr>
                <w:rFonts w:ascii="Arial" w:hAnsi="Arial" w:cs="Arial"/>
              </w:rPr>
              <w:t>б</w:t>
            </w:r>
            <w:r w:rsidRPr="00572262">
              <w:rPr>
                <w:rFonts w:ascii="Arial" w:hAnsi="Arial" w:cs="Arial"/>
              </w:rPr>
              <w:t>надзора по Оренбургской области (Первомайский  район) (по согласованию)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Колдова Е.А.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председатель комитета по управлению им</w:t>
            </w:r>
            <w:r w:rsidRPr="00572262">
              <w:rPr>
                <w:rFonts w:ascii="Arial" w:hAnsi="Arial" w:cs="Arial"/>
              </w:rPr>
              <w:t>у</w:t>
            </w:r>
            <w:r w:rsidRPr="00572262">
              <w:rPr>
                <w:rFonts w:ascii="Arial" w:hAnsi="Arial" w:cs="Arial"/>
              </w:rPr>
              <w:t>ществом района и земельным отношениям администрации района</w:t>
            </w:r>
            <w:r w:rsidR="00E0140C">
              <w:rPr>
                <w:rFonts w:ascii="Arial" w:hAnsi="Arial" w:cs="Arial"/>
              </w:rPr>
              <w:t xml:space="preserve"> </w:t>
            </w:r>
            <w:r w:rsidR="00E0140C" w:rsidRPr="00572262">
              <w:rPr>
                <w:rFonts w:ascii="Arial" w:hAnsi="Arial" w:cs="Arial"/>
              </w:rPr>
              <w:t>(по согласованию)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Бодаев В.Е.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руководитель ГУ Первомайского лесничества (по согласов</w:t>
            </w:r>
            <w:r w:rsidRPr="00572262">
              <w:rPr>
                <w:rFonts w:ascii="Arial" w:hAnsi="Arial" w:cs="Arial"/>
              </w:rPr>
              <w:t>а</w:t>
            </w:r>
            <w:r w:rsidRPr="00572262">
              <w:rPr>
                <w:rFonts w:ascii="Arial" w:hAnsi="Arial" w:cs="Arial"/>
              </w:rPr>
              <w:t>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Прокудин В.Н.</w:t>
            </w:r>
          </w:p>
        </w:tc>
        <w:tc>
          <w:tcPr>
            <w:tcW w:w="5776" w:type="dxa"/>
          </w:tcPr>
          <w:p w:rsidR="00DB513D" w:rsidRPr="00572262" w:rsidRDefault="00DB513D" w:rsidP="00572262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заместитель председателя совета депутатов МО Первомайский сел</w:t>
            </w:r>
            <w:r w:rsidRPr="00572262">
              <w:rPr>
                <w:rFonts w:ascii="Arial" w:hAnsi="Arial" w:cs="Arial"/>
              </w:rPr>
              <w:t>ь</w:t>
            </w:r>
            <w:r w:rsidRPr="00572262">
              <w:rPr>
                <w:rFonts w:ascii="Arial" w:hAnsi="Arial" w:cs="Arial"/>
              </w:rPr>
              <w:t>совет</w:t>
            </w:r>
            <w:r w:rsidR="00572262" w:rsidRPr="00572262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Попов И.И.</w:t>
            </w:r>
          </w:p>
        </w:tc>
        <w:tc>
          <w:tcPr>
            <w:tcW w:w="5776" w:type="dxa"/>
          </w:tcPr>
          <w:p w:rsidR="00DB513D" w:rsidRPr="00572262" w:rsidRDefault="00572262" w:rsidP="00572262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главный инженер Первомайского МУП ЖКХиЭ</w:t>
            </w:r>
            <w:r w:rsidR="00DB513D" w:rsidRPr="00572262">
              <w:rPr>
                <w:rFonts w:ascii="Arial" w:hAnsi="Arial" w:cs="Arial"/>
              </w:rPr>
              <w:t xml:space="preserve"> (по соглас</w:t>
            </w:r>
            <w:r w:rsidR="00DB513D" w:rsidRPr="00572262">
              <w:rPr>
                <w:rFonts w:ascii="Arial" w:hAnsi="Arial" w:cs="Arial"/>
              </w:rPr>
              <w:t>о</w:t>
            </w:r>
            <w:r w:rsidR="00DB513D" w:rsidRPr="00572262">
              <w:rPr>
                <w:rFonts w:ascii="Arial" w:hAnsi="Arial" w:cs="Arial"/>
              </w:rPr>
              <w:t>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Зоткин Г.Ф.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начальник Первомайской КЭС (по согласов</w:t>
            </w:r>
            <w:r w:rsidRPr="00572262">
              <w:rPr>
                <w:rFonts w:ascii="Arial" w:hAnsi="Arial" w:cs="Arial"/>
              </w:rPr>
              <w:t>а</w:t>
            </w:r>
            <w:r w:rsidRPr="00572262">
              <w:rPr>
                <w:rFonts w:ascii="Arial" w:hAnsi="Arial" w:cs="Arial"/>
              </w:rPr>
              <w:t>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Туренко О.А.</w:t>
            </w:r>
          </w:p>
        </w:tc>
        <w:tc>
          <w:tcPr>
            <w:tcW w:w="5776" w:type="dxa"/>
          </w:tcPr>
          <w:p w:rsidR="00DB513D" w:rsidRPr="00572262" w:rsidRDefault="00572262" w:rsidP="00572262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ведущий инженер Первомайского УУС</w:t>
            </w:r>
            <w:r w:rsidR="00DB513D" w:rsidRPr="00572262">
              <w:rPr>
                <w:rFonts w:ascii="Arial" w:hAnsi="Arial" w:cs="Arial"/>
              </w:rPr>
              <w:t xml:space="preserve"> (по согласов</w:t>
            </w:r>
            <w:r w:rsidR="00DB513D" w:rsidRPr="00572262">
              <w:rPr>
                <w:rFonts w:ascii="Arial" w:hAnsi="Arial" w:cs="Arial"/>
              </w:rPr>
              <w:t>а</w:t>
            </w:r>
            <w:r w:rsidR="00DB513D" w:rsidRPr="00572262">
              <w:rPr>
                <w:rFonts w:ascii="Arial" w:hAnsi="Arial" w:cs="Arial"/>
              </w:rPr>
              <w:t>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Жорник С.П.</w:t>
            </w:r>
          </w:p>
        </w:tc>
        <w:tc>
          <w:tcPr>
            <w:tcW w:w="5776" w:type="dxa"/>
          </w:tcPr>
          <w:p w:rsidR="00DB513D" w:rsidRPr="00572262" w:rsidRDefault="00DB513D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начальник Первомайского РЭС (по соглас</w:t>
            </w:r>
            <w:r w:rsidRPr="00572262">
              <w:rPr>
                <w:rFonts w:ascii="Arial" w:hAnsi="Arial" w:cs="Arial"/>
              </w:rPr>
              <w:t>о</w:t>
            </w:r>
            <w:r w:rsidRPr="00572262">
              <w:rPr>
                <w:rFonts w:ascii="Arial" w:hAnsi="Arial" w:cs="Arial"/>
              </w:rPr>
              <w:t>ванию)</w:t>
            </w:r>
          </w:p>
        </w:tc>
      </w:tr>
      <w:tr w:rsidR="00DB513D" w:rsidRPr="00754695" w:rsidTr="00941E6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>Качаева Н.М.</w:t>
            </w:r>
          </w:p>
        </w:tc>
        <w:tc>
          <w:tcPr>
            <w:tcW w:w="5776" w:type="dxa"/>
          </w:tcPr>
          <w:p w:rsidR="00DB513D" w:rsidRPr="00572262" w:rsidRDefault="00572262" w:rsidP="00941E65">
            <w:pPr>
              <w:spacing w:line="300" w:lineRule="exact"/>
              <w:rPr>
                <w:rFonts w:ascii="Arial" w:hAnsi="Arial" w:cs="Arial"/>
              </w:rPr>
            </w:pPr>
            <w:r w:rsidRPr="00572262">
              <w:rPr>
                <w:rFonts w:ascii="Arial" w:hAnsi="Arial" w:cs="Arial"/>
              </w:rPr>
              <w:t xml:space="preserve">исполнительный </w:t>
            </w:r>
            <w:r w:rsidR="00DB513D" w:rsidRPr="00572262">
              <w:rPr>
                <w:rFonts w:ascii="Arial" w:hAnsi="Arial" w:cs="Arial"/>
              </w:rPr>
              <w:t>секретарь политсовета ВПП «Единая Россия» (по согласов</w:t>
            </w:r>
            <w:r w:rsidR="00DB513D" w:rsidRPr="00572262">
              <w:rPr>
                <w:rFonts w:ascii="Arial" w:hAnsi="Arial" w:cs="Arial"/>
              </w:rPr>
              <w:t>а</w:t>
            </w:r>
            <w:r w:rsidR="00DB513D" w:rsidRPr="00572262">
              <w:rPr>
                <w:rFonts w:ascii="Arial" w:hAnsi="Arial" w:cs="Arial"/>
              </w:rPr>
              <w:t>нию)</w:t>
            </w:r>
          </w:p>
        </w:tc>
      </w:tr>
    </w:tbl>
    <w:p w:rsidR="00572262" w:rsidRDefault="00572262" w:rsidP="003617F8">
      <w:pPr>
        <w:jc w:val="both"/>
        <w:rPr>
          <w:rFonts w:ascii="Arial" w:hAnsi="Arial" w:cs="Arial"/>
        </w:rPr>
      </w:pPr>
    </w:p>
    <w:p w:rsidR="003617F8" w:rsidRPr="003617F8" w:rsidRDefault="003617F8" w:rsidP="003617F8">
      <w:pPr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2</w:t>
      </w:r>
      <w:r w:rsidR="001B519D">
        <w:rPr>
          <w:rFonts w:ascii="Arial" w:hAnsi="Arial" w:cs="Arial"/>
        </w:rPr>
        <w:t>).</w:t>
      </w:r>
      <w:r w:rsidRPr="003617F8">
        <w:rPr>
          <w:rFonts w:ascii="Arial" w:hAnsi="Arial" w:cs="Arial"/>
        </w:rPr>
        <w:t xml:space="preserve">Исключить из состава комиссии по подготовке проекта правил землепользования и застройки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 следующих лиц: </w:t>
      </w:r>
      <w:r w:rsidR="00E0140C">
        <w:rPr>
          <w:rFonts w:ascii="Arial" w:hAnsi="Arial" w:cs="Arial"/>
        </w:rPr>
        <w:t>Щевелева А.Н., Константинова В.В., Руднову Т.Н., Кукушина И.И., Гринченко В.Е., Кайль А.И., Махорина А.Г., Скобелеву Е.А.</w:t>
      </w:r>
      <w:r w:rsidRPr="003617F8">
        <w:rPr>
          <w:rFonts w:ascii="Arial" w:hAnsi="Arial" w:cs="Arial"/>
        </w:rPr>
        <w:t xml:space="preserve"> </w:t>
      </w:r>
    </w:p>
    <w:p w:rsidR="003617F8" w:rsidRPr="003617F8" w:rsidRDefault="003617F8" w:rsidP="003617F8">
      <w:pPr>
        <w:jc w:val="both"/>
        <w:rPr>
          <w:rFonts w:ascii="Arial" w:hAnsi="Arial" w:cs="Arial"/>
          <w:spacing w:val="-28"/>
        </w:rPr>
      </w:pPr>
      <w:r w:rsidRPr="003617F8">
        <w:rPr>
          <w:rFonts w:ascii="Arial" w:hAnsi="Arial" w:cs="Arial"/>
        </w:rPr>
        <w:t xml:space="preserve">2. Внести следующие изменения и дополнения в «Положение о деятельности комиссии по подготовке проекта правил землепользования и застройки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области» (далее – Положение), утвержденное решением Совета депутатов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Первомайского района Оренбургской области от </w:t>
      </w:r>
      <w:r w:rsidR="00632722">
        <w:rPr>
          <w:rFonts w:ascii="Arial" w:hAnsi="Arial" w:cs="Arial"/>
        </w:rPr>
        <w:t>14.08.2009</w:t>
      </w:r>
      <w:r w:rsidRPr="003617F8">
        <w:rPr>
          <w:rFonts w:ascii="Arial" w:hAnsi="Arial" w:cs="Arial"/>
        </w:rPr>
        <w:t xml:space="preserve"> №</w:t>
      </w:r>
      <w:r w:rsidR="00632722">
        <w:rPr>
          <w:rFonts w:ascii="Arial" w:hAnsi="Arial" w:cs="Arial"/>
        </w:rPr>
        <w:t>111</w:t>
      </w:r>
      <w:r w:rsidRPr="003617F8">
        <w:rPr>
          <w:rFonts w:ascii="Arial" w:hAnsi="Arial" w:cs="Arial"/>
        </w:rPr>
        <w:t>:</w:t>
      </w:r>
    </w:p>
    <w:p w:rsidR="003617F8" w:rsidRPr="003617F8" w:rsidRDefault="001B519D" w:rsidP="003617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617F8" w:rsidRPr="003617F8">
        <w:rPr>
          <w:rFonts w:ascii="Arial" w:hAnsi="Arial" w:cs="Arial"/>
        </w:rPr>
        <w:t xml:space="preserve">. Раздел 3 «Состав и порядок работы Комиссии» Положения изложить в следующей редакции: </w:t>
      </w:r>
    </w:p>
    <w:p w:rsidR="003617F8" w:rsidRPr="003617F8" w:rsidRDefault="003617F8" w:rsidP="003617F8">
      <w:pPr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«3. Состав и порядок работы Комиссии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3.1. Деятельность Комиссии осуществляется на коллегиальной основе. В состав Комиссии входят председатель Комиссии, заместитель председателя Комиссии, секретарь Комиссии и иные члены комиссии. Количество членов Комиссии</w:t>
      </w:r>
      <w:r w:rsidR="00941E65">
        <w:rPr>
          <w:rFonts w:ascii="Arial" w:hAnsi="Arial" w:cs="Arial"/>
        </w:rPr>
        <w:t xml:space="preserve"> 15</w:t>
      </w:r>
      <w:r w:rsidRPr="003617F8">
        <w:rPr>
          <w:rFonts w:ascii="Arial" w:hAnsi="Arial" w:cs="Arial"/>
        </w:rPr>
        <w:t xml:space="preserve"> человек.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lastRenderedPageBreak/>
        <w:t>3.2. Председатель Комиссии, а в его отсутствие заместитель председателя Комиссии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3.3. Комиссия осуществляет свою деятельность путем проведения заседаний. Заседания проводятся по мере необходимости по решению председателя Комиссии.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 xml:space="preserve">Публичные слушания проводятся Комиссией в порядке, установленном Градостроительным </w:t>
      </w:r>
      <w:hyperlink r:id="rId4" w:history="1">
        <w:r w:rsidRPr="003617F8">
          <w:rPr>
            <w:rFonts w:ascii="Arial" w:hAnsi="Arial" w:cs="Arial"/>
          </w:rPr>
          <w:t>кодексом</w:t>
        </w:r>
      </w:hyperlink>
      <w:r w:rsidRPr="003617F8">
        <w:rPr>
          <w:rFonts w:ascii="Arial" w:hAnsi="Arial" w:cs="Arial"/>
        </w:rPr>
        <w:t xml:space="preserve"> Российской Федерации, </w:t>
      </w:r>
      <w:hyperlink r:id="rId5" w:history="1">
        <w:r w:rsidRPr="003617F8">
          <w:rPr>
            <w:rFonts w:ascii="Arial" w:hAnsi="Arial" w:cs="Arial"/>
          </w:rPr>
          <w:t>решением</w:t>
        </w:r>
      </w:hyperlink>
      <w:r w:rsidRPr="003617F8">
        <w:rPr>
          <w:rFonts w:ascii="Arial" w:hAnsi="Arial" w:cs="Arial"/>
        </w:rPr>
        <w:t xml:space="preserve"> Совета депутатов муниципального образования </w:t>
      </w:r>
      <w:r>
        <w:rPr>
          <w:rFonts w:ascii="Arial" w:hAnsi="Arial" w:cs="Arial"/>
        </w:rPr>
        <w:t>Первомайский</w:t>
      </w:r>
      <w:r w:rsidRPr="003617F8">
        <w:rPr>
          <w:rFonts w:ascii="Arial" w:hAnsi="Arial" w:cs="Arial"/>
        </w:rPr>
        <w:t xml:space="preserve"> сельсовет от </w:t>
      </w:r>
      <w:r w:rsidR="00941E65">
        <w:rPr>
          <w:rFonts w:ascii="Arial" w:hAnsi="Arial" w:cs="Arial"/>
        </w:rPr>
        <w:t>27.07.2006</w:t>
      </w:r>
      <w:r w:rsidRPr="003617F8">
        <w:rPr>
          <w:rFonts w:ascii="Arial" w:hAnsi="Arial" w:cs="Arial"/>
        </w:rPr>
        <w:t xml:space="preserve"> N </w:t>
      </w:r>
      <w:r w:rsidR="00941E65">
        <w:rPr>
          <w:rFonts w:ascii="Arial" w:hAnsi="Arial" w:cs="Arial"/>
        </w:rPr>
        <w:t>23</w:t>
      </w:r>
      <w:r w:rsidRPr="003617F8">
        <w:rPr>
          <w:rFonts w:ascii="Arial" w:hAnsi="Arial" w:cs="Arial"/>
        </w:rPr>
        <w:t xml:space="preserve"> «</w:t>
      </w:r>
      <w:r w:rsidR="00941E65" w:rsidRPr="00941E65">
        <w:rPr>
          <w:rFonts w:ascii="Arial" w:hAnsi="Arial" w:cs="Arial"/>
          <w:bCs/>
          <w:color w:val="000000"/>
          <w:spacing w:val="1"/>
        </w:rPr>
        <w:t>Об утверждении Положения о порядке организации и проведения публичных слушаний в муниципальном образовании Первомайский сельсовет</w:t>
      </w:r>
      <w:r w:rsidRPr="003617F8">
        <w:rPr>
          <w:rFonts w:ascii="Arial" w:hAnsi="Arial" w:cs="Arial"/>
        </w:rPr>
        <w:t>».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3.4.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три дня до даты заседания.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3.5. Председатель Комиссии, а в его отсутствие заместитель председателя Комиссии докладывает на заседании Комиссии по существу рассматриваемых вопросов, приводит доводы в пользу принятия того или иного решения с обязательной ссылкой на нормы действующего законодательства. Члены Комиссии проводят обсуждение и принимают соответствующее решение отдельно по каждому вопросу.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3.6. Решения принимаются большинством голосов присутствующих членов Комиссии путем открытого голосования.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3.7. Делегирование права голоса при принятии решения, а также отказ от голосования не допускаются. Член комиссии, несогласный с принятым решением, имеет право письменно изложить свое особое мнение. Особое мнение члена Комиссии оформляется на отдельном листе и прилагается к протоколу.</w:t>
      </w:r>
    </w:p>
    <w:p w:rsidR="003617F8" w:rsidRPr="003617F8" w:rsidRDefault="003617F8" w:rsidP="003617F8">
      <w:pPr>
        <w:ind w:firstLine="540"/>
        <w:jc w:val="both"/>
        <w:rPr>
          <w:rFonts w:ascii="Arial" w:hAnsi="Arial" w:cs="Arial"/>
        </w:rPr>
      </w:pPr>
      <w:r w:rsidRPr="003617F8">
        <w:rPr>
          <w:rFonts w:ascii="Arial" w:hAnsi="Arial" w:cs="Arial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оформляются в день заседания и подписываются председателем Комиссии и секретарем Комиссии. Решение Комиссии выражается в форме заключения, содержащего рекомендации о дальнейших действиях. Протокол заседания Комиссии и заключение составляются в двух экземплярах.</w:t>
      </w:r>
    </w:p>
    <w:p w:rsidR="00E94E89" w:rsidRDefault="001B519D" w:rsidP="003617F8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="003617F8" w:rsidRPr="003617F8">
        <w:rPr>
          <w:rFonts w:ascii="Arial" w:hAnsi="Arial" w:cs="Arial"/>
        </w:rPr>
        <w:t xml:space="preserve">3.9. В течение срока проведения публичных слушаний по проекту внесения изменений в </w:t>
      </w:r>
      <w:hyperlink r:id="rId6" w:history="1">
        <w:r w:rsidR="003617F8" w:rsidRPr="003617F8">
          <w:rPr>
            <w:rFonts w:ascii="Arial" w:hAnsi="Arial" w:cs="Arial"/>
          </w:rPr>
          <w:t>правила</w:t>
        </w:r>
      </w:hyperlink>
      <w:r w:rsidR="003617F8" w:rsidRPr="003617F8">
        <w:rPr>
          <w:rFonts w:ascii="Arial" w:hAnsi="Arial" w:cs="Arial"/>
        </w:rPr>
        <w:t xml:space="preserve"> землепользования и застройки муниципального образования </w:t>
      </w:r>
      <w:r w:rsidR="003617F8">
        <w:rPr>
          <w:rFonts w:ascii="Arial" w:hAnsi="Arial" w:cs="Arial"/>
        </w:rPr>
        <w:t>Первомайский</w:t>
      </w:r>
      <w:r w:rsidR="003617F8" w:rsidRPr="003617F8">
        <w:rPr>
          <w:rFonts w:ascii="Arial" w:hAnsi="Arial" w:cs="Arial"/>
        </w:rPr>
        <w:t xml:space="preserve"> сельсовет, по вопросам предоставления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заинтересованные лица вправе направлять в Комиссию свои предложении и замечания, касающиеся указанных вопросов»</w:t>
      </w:r>
      <w:r w:rsidR="00E94E89" w:rsidRPr="003617F8">
        <w:rPr>
          <w:rFonts w:ascii="Arial" w:hAnsi="Arial" w:cs="Arial"/>
        </w:rPr>
        <w:t>.</w:t>
      </w:r>
    </w:p>
    <w:bookmarkEnd w:id="0"/>
    <w:p w:rsidR="0083098D" w:rsidRPr="0083098D" w:rsidRDefault="00750BFD" w:rsidP="008309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3098D" w:rsidRPr="0083098D">
        <w:rPr>
          <w:rFonts w:ascii="Arial" w:hAnsi="Arial" w:cs="Arial"/>
        </w:rPr>
        <w:t xml:space="preserve">. Настоящее  решение  вступает в силу после  обнародования  на </w:t>
      </w:r>
      <w:r w:rsidR="001D6FDD" w:rsidRPr="00F9662F">
        <w:rPr>
          <w:rFonts w:ascii="Arial" w:hAnsi="Arial" w:cs="Arial"/>
          <w:color w:val="000000"/>
          <w:spacing w:val="-1"/>
        </w:rPr>
        <w:t>информационных стендах</w:t>
      </w:r>
      <w:r w:rsidR="001D6FDD" w:rsidRPr="00F9662F">
        <w:rPr>
          <w:rFonts w:ascii="Arial" w:hAnsi="Arial" w:cs="Arial"/>
        </w:rPr>
        <w:t xml:space="preserve"> в зданиях</w:t>
      </w:r>
      <w:r w:rsidR="001D6FDD">
        <w:rPr>
          <w:rFonts w:ascii="Arial" w:hAnsi="Arial" w:cs="Arial"/>
        </w:rPr>
        <w:t>:</w:t>
      </w:r>
      <w:r w:rsidR="001D6FDD" w:rsidRPr="00F9662F">
        <w:rPr>
          <w:rFonts w:ascii="Arial" w:hAnsi="Arial" w:cs="Arial"/>
        </w:rPr>
        <w:t xml:space="preserve">  администрации муниципального образования Первомайский сельсовет, муниципального учреждения здравоохранения «Первомайская центральная районная больница», муниципального детского общеобразовательного учреждения «Детский сад «Теремок», муниципального детского общеобразовательного учреждения «Детский сад «Солнышко», муниципального детского общеобразовательного </w:t>
      </w:r>
      <w:r w:rsidR="001D6FDD" w:rsidRPr="00F9662F">
        <w:rPr>
          <w:rFonts w:ascii="Arial" w:hAnsi="Arial" w:cs="Arial"/>
        </w:rPr>
        <w:lastRenderedPageBreak/>
        <w:t>учреждения «Детский сад «Сказка», муниципального детского общеобразовательного учреждения «Детский сад «Золотой ключик», районного дома культуры «Нива»</w:t>
      </w:r>
      <w:r w:rsidR="0083098D" w:rsidRPr="0083098D">
        <w:rPr>
          <w:rFonts w:ascii="Arial" w:hAnsi="Arial" w:cs="Arial"/>
        </w:rPr>
        <w:t xml:space="preserve"> и подлежит размещению </w:t>
      </w:r>
      <w:r w:rsidR="008C6AD0" w:rsidRPr="008E0630">
        <w:rPr>
          <w:rFonts w:ascii="Arial" w:hAnsi="Arial" w:cs="Arial"/>
        </w:rPr>
        <w:t>на официальном сайте муниципального образования Первомайский район Оренбургской области pervomay.orb.ru в сети Интернет.</w:t>
      </w:r>
    </w:p>
    <w:p w:rsidR="00DB49EA" w:rsidRPr="00FD14D6" w:rsidRDefault="00750BFD" w:rsidP="00B450B1">
      <w:pPr>
        <w:tabs>
          <w:tab w:val="left" w:pos="709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098D" w:rsidRPr="0083098D">
        <w:rPr>
          <w:rFonts w:ascii="Arial" w:hAnsi="Arial" w:cs="Arial"/>
        </w:rPr>
        <w:t>. Контроль</w:t>
      </w:r>
      <w:r w:rsidR="00B450B1">
        <w:rPr>
          <w:rFonts w:ascii="Arial" w:hAnsi="Arial" w:cs="Arial"/>
        </w:rPr>
        <w:t xml:space="preserve"> </w:t>
      </w:r>
      <w:r w:rsidR="0083098D" w:rsidRPr="0083098D">
        <w:rPr>
          <w:rFonts w:ascii="Arial" w:hAnsi="Arial" w:cs="Arial"/>
        </w:rPr>
        <w:t xml:space="preserve">за соблюдением настоящего решения </w:t>
      </w:r>
      <w:r w:rsidR="00731A94" w:rsidRPr="00731A94">
        <w:rPr>
          <w:rFonts w:ascii="Arial" w:hAnsi="Arial" w:cs="Arial"/>
        </w:rPr>
        <w:t>возложить на мандатную</w:t>
      </w:r>
      <w:r w:rsidR="00E92494">
        <w:rPr>
          <w:rFonts w:ascii="Arial" w:hAnsi="Arial" w:cs="Arial"/>
        </w:rPr>
        <w:t xml:space="preserve"> комиссию по</w:t>
      </w:r>
      <w:r w:rsidR="00731A94" w:rsidRPr="00731A94">
        <w:rPr>
          <w:rFonts w:ascii="Arial" w:hAnsi="Arial" w:cs="Arial"/>
        </w:rPr>
        <w:t xml:space="preserve"> вопросам</w:t>
      </w:r>
      <w:r w:rsidR="00E92494">
        <w:rPr>
          <w:rFonts w:ascii="Arial" w:hAnsi="Arial" w:cs="Arial"/>
        </w:rPr>
        <w:t xml:space="preserve"> социальной политики и</w:t>
      </w:r>
      <w:r w:rsidR="00731A94" w:rsidRPr="00731A94">
        <w:rPr>
          <w:rFonts w:ascii="Arial" w:hAnsi="Arial" w:cs="Arial"/>
        </w:rPr>
        <w:t xml:space="preserve"> местного самоуправления</w:t>
      </w:r>
      <w:r w:rsidR="0083098D" w:rsidRPr="0083098D">
        <w:rPr>
          <w:rFonts w:ascii="Arial" w:hAnsi="Arial" w:cs="Arial"/>
        </w:rPr>
        <w:t>.</w:t>
      </w:r>
    </w:p>
    <w:p w:rsidR="00DB49EA" w:rsidRPr="00FD14D6" w:rsidRDefault="00DB49EA" w:rsidP="00DB49EA">
      <w:pPr>
        <w:jc w:val="both"/>
        <w:rPr>
          <w:rFonts w:ascii="Arial" w:hAnsi="Arial" w:cs="Arial"/>
        </w:rPr>
      </w:pPr>
    </w:p>
    <w:p w:rsidR="0073243E" w:rsidRDefault="0073243E" w:rsidP="00A72C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243E" w:rsidRDefault="0073243E" w:rsidP="00A72C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B49EA" w:rsidRPr="00FD14D6" w:rsidRDefault="00DB49EA" w:rsidP="00DB49EA">
      <w:pPr>
        <w:shd w:val="clear" w:color="auto" w:fill="FFFFFF"/>
        <w:tabs>
          <w:tab w:val="left" w:pos="709"/>
          <w:tab w:val="left" w:pos="851"/>
        </w:tabs>
        <w:spacing w:line="322" w:lineRule="exact"/>
        <w:ind w:right="29"/>
        <w:jc w:val="both"/>
        <w:rPr>
          <w:rFonts w:ascii="Arial" w:hAnsi="Arial" w:cs="Arial"/>
          <w:color w:val="000000"/>
        </w:rPr>
      </w:pPr>
      <w:r w:rsidRPr="00FD14D6">
        <w:rPr>
          <w:rFonts w:ascii="Arial" w:hAnsi="Arial" w:cs="Arial"/>
          <w:color w:val="000000"/>
        </w:rPr>
        <w:t>Глава муниципального образования</w:t>
      </w:r>
      <w:r w:rsidRPr="00FD14D6">
        <w:rPr>
          <w:rFonts w:ascii="Arial" w:hAnsi="Arial" w:cs="Arial"/>
          <w:color w:val="000000"/>
        </w:rPr>
        <w:tab/>
      </w:r>
    </w:p>
    <w:p w:rsidR="0073243E" w:rsidRDefault="00DB49EA" w:rsidP="00DB4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Первомайский </w:t>
      </w:r>
      <w:r w:rsidRPr="00FD14D6">
        <w:rPr>
          <w:rFonts w:ascii="Arial" w:hAnsi="Arial" w:cs="Arial"/>
          <w:color w:val="000000"/>
        </w:rPr>
        <w:t xml:space="preserve">сельсовет                                      </w:t>
      </w:r>
      <w:r>
        <w:rPr>
          <w:rFonts w:ascii="Arial" w:hAnsi="Arial" w:cs="Arial"/>
          <w:color w:val="000000"/>
        </w:rPr>
        <w:t xml:space="preserve">                                В.Б.Фельдман</w:t>
      </w:r>
    </w:p>
    <w:sectPr w:rsidR="0073243E" w:rsidSect="00E22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16F1C"/>
    <w:rsid w:val="00075BF5"/>
    <w:rsid w:val="00135E1F"/>
    <w:rsid w:val="00177BB2"/>
    <w:rsid w:val="001B519D"/>
    <w:rsid w:val="001D5B55"/>
    <w:rsid w:val="001D6FDD"/>
    <w:rsid w:val="001E26F0"/>
    <w:rsid w:val="00237C8E"/>
    <w:rsid w:val="002E286B"/>
    <w:rsid w:val="002F0FFE"/>
    <w:rsid w:val="00305BAB"/>
    <w:rsid w:val="00334241"/>
    <w:rsid w:val="003617F8"/>
    <w:rsid w:val="0044393A"/>
    <w:rsid w:val="0053194D"/>
    <w:rsid w:val="00572262"/>
    <w:rsid w:val="00584093"/>
    <w:rsid w:val="00591DCA"/>
    <w:rsid w:val="005B776C"/>
    <w:rsid w:val="006233A4"/>
    <w:rsid w:val="00632722"/>
    <w:rsid w:val="006D1BBB"/>
    <w:rsid w:val="00731A94"/>
    <w:rsid w:val="0073243E"/>
    <w:rsid w:val="00750BFD"/>
    <w:rsid w:val="00754695"/>
    <w:rsid w:val="007F36A9"/>
    <w:rsid w:val="00803BC7"/>
    <w:rsid w:val="00815A8E"/>
    <w:rsid w:val="0083098D"/>
    <w:rsid w:val="00876104"/>
    <w:rsid w:val="008C6AD0"/>
    <w:rsid w:val="008E0630"/>
    <w:rsid w:val="00941E65"/>
    <w:rsid w:val="0097355C"/>
    <w:rsid w:val="00993709"/>
    <w:rsid w:val="009F14CA"/>
    <w:rsid w:val="00A46719"/>
    <w:rsid w:val="00A72C3F"/>
    <w:rsid w:val="00B450B1"/>
    <w:rsid w:val="00B6353D"/>
    <w:rsid w:val="00B80064"/>
    <w:rsid w:val="00C16F1C"/>
    <w:rsid w:val="00CA01A0"/>
    <w:rsid w:val="00CD3EAA"/>
    <w:rsid w:val="00D27CE8"/>
    <w:rsid w:val="00D5134D"/>
    <w:rsid w:val="00DB49EA"/>
    <w:rsid w:val="00DB513D"/>
    <w:rsid w:val="00DB7E84"/>
    <w:rsid w:val="00E0140C"/>
    <w:rsid w:val="00E12096"/>
    <w:rsid w:val="00E13CDE"/>
    <w:rsid w:val="00E22767"/>
    <w:rsid w:val="00E72A31"/>
    <w:rsid w:val="00E92494"/>
    <w:rsid w:val="00E94E89"/>
    <w:rsid w:val="00EB2CE4"/>
    <w:rsid w:val="00F731D0"/>
    <w:rsid w:val="00F87A13"/>
    <w:rsid w:val="00F9662F"/>
    <w:rsid w:val="00FD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3424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334241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rsid w:val="00DB513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DB513D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169889808420E7FC6093A69AE21F34DF4486CE9B12CC57ECE09762D9C956406B3C09FEA323BA094EEE7TEiEK" TargetMode="External"/><Relationship Id="rId5" Type="http://schemas.openxmlformats.org/officeDocument/2006/relationships/hyperlink" Target="consultantplus://offline/ref=AFE169889808420E7FC6093A69AE21F34DF4486CE9B42ECB75CE09762D9C9564T0i6K" TargetMode="External"/><Relationship Id="rId4" Type="http://schemas.openxmlformats.org/officeDocument/2006/relationships/hyperlink" Target="consultantplus://offline/ref=AFE169889808420E7FC617377FC27CF74CFB1266EDB223952091522B7AT9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6955</Characters>
  <Application>Microsoft Office Word</Application>
  <DocSecurity>0</DocSecurity>
  <Lines>57</Lines>
  <Paragraphs>16</Paragraphs>
  <ScaleCrop>false</ScaleCrop>
  <Company>Организация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g_terehova</dc:creator>
  <cp:lastModifiedBy>Первомайский</cp:lastModifiedBy>
  <cp:revision>2</cp:revision>
  <cp:lastPrinted>2014-06-30T05:56:00Z</cp:lastPrinted>
  <dcterms:created xsi:type="dcterms:W3CDTF">2015-04-17T07:07:00Z</dcterms:created>
  <dcterms:modified xsi:type="dcterms:W3CDTF">2015-04-17T07:07:00Z</dcterms:modified>
</cp:coreProperties>
</file>