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959"/>
      </w:tblGrid>
      <w:tr w:rsidR="00FF5C6C" w:rsidRPr="00960820" w14:paraId="69A607EC" w14:textId="77777777" w:rsidTr="003D386E">
        <w:trPr>
          <w:trHeight w:val="2268"/>
        </w:trPr>
        <w:tc>
          <w:tcPr>
            <w:tcW w:w="4788" w:type="dxa"/>
          </w:tcPr>
          <w:p w14:paraId="19A1388C" w14:textId="77777777" w:rsidR="00FF5C6C" w:rsidRPr="00960820" w:rsidRDefault="00FF5C6C" w:rsidP="003D386E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590305CF" w14:textId="77777777" w:rsidR="00FF5C6C" w:rsidRPr="00960820" w:rsidRDefault="00FF5C6C" w:rsidP="003D38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82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  <w:r w:rsidR="00B946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0FFA" w:rsidRPr="00960820">
              <w:rPr>
                <w:rFonts w:ascii="Arial" w:hAnsi="Arial" w:cs="Arial"/>
                <w:b/>
                <w:sz w:val="24"/>
                <w:szCs w:val="24"/>
              </w:rPr>
              <w:t>ПЕРВОМАЙСКИЙ</w:t>
            </w:r>
            <w:r w:rsidRPr="00960820">
              <w:rPr>
                <w:rFonts w:ascii="Arial" w:hAnsi="Arial" w:cs="Arial"/>
                <w:b/>
                <w:sz w:val="24"/>
                <w:szCs w:val="24"/>
              </w:rPr>
              <w:t xml:space="preserve">  СЕЛЬСОВЕТ</w:t>
            </w:r>
          </w:p>
          <w:p w14:paraId="6402C3D1" w14:textId="77777777" w:rsidR="00FF5C6C" w:rsidRPr="00960820" w:rsidRDefault="00FF5C6C" w:rsidP="003D38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820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ПЕРВОМАЙСКОГО РАЙОНА</w:t>
            </w:r>
          </w:p>
          <w:p w14:paraId="591F1F29" w14:textId="77777777" w:rsidR="00FF5C6C" w:rsidRPr="00960820" w:rsidRDefault="00FF5C6C" w:rsidP="003D38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820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14:paraId="19FB59DD" w14:textId="77777777" w:rsidR="00FF5C6C" w:rsidRPr="00960820" w:rsidRDefault="00FF5C6C" w:rsidP="003D38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B33153" w14:textId="77777777" w:rsidR="00FF5C6C" w:rsidRPr="00960820" w:rsidRDefault="00FF5C6C" w:rsidP="003D386E">
            <w:pPr>
              <w:pStyle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820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14:paraId="27782647" w14:textId="77777777" w:rsidR="00FF5C6C" w:rsidRPr="00960820" w:rsidRDefault="00FF5C6C" w:rsidP="003D386E">
            <w:pPr>
              <w:jc w:val="center"/>
              <w:rPr>
                <w:rFonts w:ascii="Arial" w:hAnsi="Arial" w:cs="Arial"/>
                <w:b/>
              </w:rPr>
            </w:pPr>
          </w:p>
          <w:p w14:paraId="47614590" w14:textId="1FFEF747" w:rsidR="00FF5C6C" w:rsidRPr="00960820" w:rsidRDefault="00B946B2" w:rsidP="00000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FF5C6C" w:rsidRPr="00960820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F5C6C" w:rsidRPr="00960820">
              <w:rPr>
                <w:rFonts w:ascii="Arial" w:hAnsi="Arial" w:cs="Arial"/>
                <w:bCs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F5C6C" w:rsidRPr="0096082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86CD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F5C6C" w:rsidRPr="00960820">
              <w:rPr>
                <w:rFonts w:ascii="Arial" w:hAnsi="Arial" w:cs="Arial"/>
                <w:bCs/>
                <w:sz w:val="24"/>
                <w:szCs w:val="24"/>
              </w:rPr>
              <w:t>-п</w:t>
            </w:r>
          </w:p>
        </w:tc>
        <w:tc>
          <w:tcPr>
            <w:tcW w:w="4959" w:type="dxa"/>
          </w:tcPr>
          <w:p w14:paraId="79B681FF" w14:textId="77777777" w:rsidR="00FF5C6C" w:rsidRPr="00960820" w:rsidRDefault="00FF5C6C" w:rsidP="003D386E">
            <w:pPr>
              <w:rPr>
                <w:rFonts w:ascii="Arial" w:hAnsi="Arial" w:cs="Arial"/>
              </w:rPr>
            </w:pPr>
          </w:p>
        </w:tc>
      </w:tr>
    </w:tbl>
    <w:p w14:paraId="218AE558" w14:textId="77777777" w:rsidR="006C06CD" w:rsidRPr="00960820" w:rsidRDefault="006C06CD" w:rsidP="006C06CD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6C06CD" w:rsidRPr="00960820" w14:paraId="23603E8F" w14:textId="77777777" w:rsidTr="00326CFC">
        <w:trPr>
          <w:trHeight w:val="1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88D1711" w14:textId="77777777" w:rsidR="00FF5C6C" w:rsidRPr="00960820" w:rsidRDefault="00FF5C6C" w:rsidP="00AA3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BAC690" w14:textId="77777777" w:rsidR="006C06CD" w:rsidRPr="00125BE9" w:rsidRDefault="000E4624" w:rsidP="00AA3A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BE9">
              <w:rPr>
                <w:rFonts w:ascii="Arial" w:hAnsi="Arial" w:cs="Arial"/>
                <w:b/>
                <w:sz w:val="24"/>
                <w:szCs w:val="24"/>
              </w:rPr>
              <w:t xml:space="preserve">Об определении 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на территории </w:t>
            </w:r>
            <w:r w:rsidR="00AA3A7D" w:rsidRPr="00125BE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="00000FFA" w:rsidRPr="00125BE9">
              <w:rPr>
                <w:rFonts w:ascii="Arial" w:hAnsi="Arial" w:cs="Arial"/>
                <w:b/>
                <w:sz w:val="24"/>
                <w:szCs w:val="24"/>
              </w:rPr>
              <w:t>Первомайский</w:t>
            </w:r>
            <w:r w:rsidR="00AA3A7D" w:rsidRPr="00125BE9">
              <w:rPr>
                <w:rFonts w:ascii="Arial" w:hAnsi="Arial" w:cs="Arial"/>
                <w:b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</w:tbl>
    <w:p w14:paraId="3E4CA8ED" w14:textId="77777777" w:rsidR="006C06CD" w:rsidRPr="00960820" w:rsidRDefault="006C06CD" w:rsidP="006C06CD">
      <w:pPr>
        <w:jc w:val="both"/>
        <w:rPr>
          <w:rFonts w:ascii="Arial" w:hAnsi="Arial" w:cs="Arial"/>
          <w:sz w:val="28"/>
        </w:rPr>
      </w:pPr>
    </w:p>
    <w:p w14:paraId="1DF94FAF" w14:textId="77777777" w:rsidR="000E4624" w:rsidRPr="00960820" w:rsidRDefault="000E4624" w:rsidP="00CA6FDD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</w:t>
      </w:r>
      <w:r w:rsidR="00DE014E">
        <w:rPr>
          <w:rFonts w:ascii="Arial" w:hAnsi="Arial" w:cs="Arial"/>
          <w:sz w:val="24"/>
          <w:szCs w:val="24"/>
        </w:rPr>
        <w:t xml:space="preserve"> </w:t>
      </w:r>
      <w:r w:rsidRPr="00960820">
        <w:rPr>
          <w:rFonts w:ascii="Arial" w:hAnsi="Arial" w:cs="Arial"/>
          <w:sz w:val="24"/>
          <w:szCs w:val="24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</w:t>
      </w:r>
      <w:r w:rsidR="00AA3A7D" w:rsidRPr="009608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AA3A7D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960820">
        <w:rPr>
          <w:rFonts w:ascii="Arial" w:hAnsi="Arial" w:cs="Arial"/>
          <w:sz w:val="24"/>
          <w:szCs w:val="24"/>
        </w:rPr>
        <w:t xml:space="preserve">от </w:t>
      </w:r>
      <w:r w:rsidR="00B946B2">
        <w:rPr>
          <w:rFonts w:ascii="Arial" w:hAnsi="Arial" w:cs="Arial"/>
          <w:sz w:val="24"/>
          <w:szCs w:val="24"/>
        </w:rPr>
        <w:t>31</w:t>
      </w:r>
      <w:r w:rsidR="00AA3A7D" w:rsidRPr="00960820">
        <w:rPr>
          <w:rFonts w:ascii="Arial" w:hAnsi="Arial" w:cs="Arial"/>
          <w:sz w:val="24"/>
          <w:szCs w:val="24"/>
        </w:rPr>
        <w:t>.0</w:t>
      </w:r>
      <w:r w:rsidR="00B946B2">
        <w:rPr>
          <w:rFonts w:ascii="Arial" w:hAnsi="Arial" w:cs="Arial"/>
          <w:sz w:val="24"/>
          <w:szCs w:val="24"/>
        </w:rPr>
        <w:t>1</w:t>
      </w:r>
      <w:r w:rsidRPr="00960820">
        <w:rPr>
          <w:rFonts w:ascii="Arial" w:hAnsi="Arial" w:cs="Arial"/>
          <w:sz w:val="24"/>
          <w:szCs w:val="24"/>
        </w:rPr>
        <w:t>.20</w:t>
      </w:r>
      <w:r w:rsidR="00AA3A7D" w:rsidRPr="00960820">
        <w:rPr>
          <w:rFonts w:ascii="Arial" w:hAnsi="Arial" w:cs="Arial"/>
          <w:sz w:val="24"/>
          <w:szCs w:val="24"/>
        </w:rPr>
        <w:t>2</w:t>
      </w:r>
      <w:r w:rsidR="00B946B2">
        <w:rPr>
          <w:rFonts w:ascii="Arial" w:hAnsi="Arial" w:cs="Arial"/>
          <w:sz w:val="24"/>
          <w:szCs w:val="24"/>
        </w:rPr>
        <w:t>3</w:t>
      </w:r>
      <w:r w:rsidRPr="00960820">
        <w:rPr>
          <w:rFonts w:ascii="Arial" w:hAnsi="Arial" w:cs="Arial"/>
          <w:sz w:val="24"/>
          <w:szCs w:val="24"/>
        </w:rPr>
        <w:t xml:space="preserve">  №</w:t>
      </w:r>
      <w:r w:rsidR="00B946B2">
        <w:rPr>
          <w:rFonts w:ascii="Arial" w:hAnsi="Arial" w:cs="Arial"/>
          <w:sz w:val="24"/>
          <w:szCs w:val="24"/>
        </w:rPr>
        <w:t>21</w:t>
      </w:r>
      <w:r w:rsidR="00AA3A7D" w:rsidRPr="00960820">
        <w:rPr>
          <w:rFonts w:ascii="Arial" w:hAnsi="Arial" w:cs="Arial"/>
          <w:sz w:val="24"/>
          <w:szCs w:val="24"/>
        </w:rPr>
        <w:t>-п</w:t>
      </w:r>
      <w:r w:rsidRPr="00960820">
        <w:rPr>
          <w:rFonts w:ascii="Arial" w:hAnsi="Arial" w:cs="Arial"/>
          <w:sz w:val="24"/>
          <w:szCs w:val="24"/>
        </w:rPr>
        <w:t xml:space="preserve"> «</w:t>
      </w:r>
      <w:r w:rsidR="00AA3A7D" w:rsidRPr="00960820">
        <w:rPr>
          <w:rFonts w:ascii="Arial" w:hAnsi="Arial" w:cs="Arial"/>
          <w:spacing w:val="2"/>
          <w:sz w:val="24"/>
          <w:szCs w:val="24"/>
        </w:rPr>
        <w:t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960820">
        <w:rPr>
          <w:rFonts w:ascii="Arial" w:hAnsi="Arial" w:cs="Arial"/>
          <w:sz w:val="24"/>
          <w:szCs w:val="24"/>
        </w:rPr>
        <w:t xml:space="preserve">», </w:t>
      </w:r>
      <w:r w:rsidR="00AA3A7D" w:rsidRPr="00960820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AA3A7D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</w:t>
      </w:r>
    </w:p>
    <w:p w14:paraId="0072C046" w14:textId="77777777" w:rsidR="000E4624" w:rsidRPr="00960820" w:rsidRDefault="002C79BA" w:rsidP="00FA3A28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 xml:space="preserve">1. </w:t>
      </w:r>
      <w:r w:rsidR="000E4624" w:rsidRPr="00960820">
        <w:rPr>
          <w:rFonts w:ascii="Arial" w:hAnsi="Arial" w:cs="Arial"/>
          <w:sz w:val="24"/>
          <w:szCs w:val="24"/>
        </w:rPr>
        <w:t xml:space="preserve">Определить </w:t>
      </w:r>
      <w:r w:rsidR="00B946B2">
        <w:rPr>
          <w:rFonts w:ascii="Arial" w:hAnsi="Arial" w:cs="Arial"/>
          <w:sz w:val="24"/>
          <w:szCs w:val="24"/>
        </w:rPr>
        <w:t>и</w:t>
      </w:r>
      <w:r w:rsidR="00B946B2">
        <w:rPr>
          <w:rFonts w:ascii="Arial" w:hAnsi="Arial" w:cs="Arial"/>
          <w:spacing w:val="2"/>
          <w:sz w:val="24"/>
          <w:szCs w:val="24"/>
        </w:rPr>
        <w:t>ндивидуального предпринимател</w:t>
      </w:r>
      <w:r w:rsidR="00FA3A28">
        <w:rPr>
          <w:rFonts w:ascii="Arial" w:hAnsi="Arial" w:cs="Arial"/>
          <w:spacing w:val="2"/>
          <w:sz w:val="24"/>
          <w:szCs w:val="24"/>
        </w:rPr>
        <w:t>я</w:t>
      </w:r>
      <w:r w:rsidR="00B946B2">
        <w:rPr>
          <w:rFonts w:ascii="Arial" w:hAnsi="Arial" w:cs="Arial"/>
          <w:spacing w:val="2"/>
          <w:sz w:val="24"/>
          <w:szCs w:val="24"/>
        </w:rPr>
        <w:t xml:space="preserve"> Афанасьев</w:t>
      </w:r>
      <w:r w:rsidR="00FA3A28">
        <w:rPr>
          <w:rFonts w:ascii="Arial" w:hAnsi="Arial" w:cs="Arial"/>
          <w:spacing w:val="2"/>
          <w:sz w:val="24"/>
          <w:szCs w:val="24"/>
        </w:rPr>
        <w:t>а</w:t>
      </w:r>
      <w:r w:rsidR="00B946B2">
        <w:rPr>
          <w:rFonts w:ascii="Arial" w:hAnsi="Arial" w:cs="Arial"/>
          <w:spacing w:val="2"/>
          <w:sz w:val="24"/>
          <w:szCs w:val="24"/>
        </w:rPr>
        <w:t xml:space="preserve"> Владимир</w:t>
      </w:r>
      <w:r w:rsidR="00FA3A28">
        <w:rPr>
          <w:rFonts w:ascii="Arial" w:hAnsi="Arial" w:cs="Arial"/>
          <w:spacing w:val="2"/>
          <w:sz w:val="24"/>
          <w:szCs w:val="24"/>
        </w:rPr>
        <w:t>а</w:t>
      </w:r>
      <w:r w:rsidR="00B946B2">
        <w:rPr>
          <w:rFonts w:ascii="Arial" w:hAnsi="Arial" w:cs="Arial"/>
          <w:spacing w:val="2"/>
          <w:sz w:val="24"/>
          <w:szCs w:val="24"/>
        </w:rPr>
        <w:t xml:space="preserve"> Васильевич</w:t>
      </w:r>
      <w:r w:rsidR="00FA3A28">
        <w:rPr>
          <w:rFonts w:ascii="Arial" w:hAnsi="Arial" w:cs="Arial"/>
          <w:spacing w:val="2"/>
          <w:sz w:val="24"/>
          <w:szCs w:val="24"/>
        </w:rPr>
        <w:t xml:space="preserve">а </w:t>
      </w:r>
      <w:r w:rsidR="000E4624" w:rsidRPr="00960820">
        <w:rPr>
          <w:rFonts w:ascii="Arial" w:hAnsi="Arial" w:cs="Arial"/>
          <w:sz w:val="24"/>
          <w:szCs w:val="24"/>
        </w:rPr>
        <w:t>(ИНН</w:t>
      </w:r>
      <w:r w:rsidR="00FA3A28" w:rsidRPr="004A1089">
        <w:rPr>
          <w:rFonts w:ascii="Arial" w:hAnsi="Arial" w:cs="Arial"/>
          <w:sz w:val="24"/>
          <w:szCs w:val="24"/>
        </w:rPr>
        <w:t xml:space="preserve"> </w:t>
      </w:r>
      <w:r w:rsidR="00FA3A28">
        <w:rPr>
          <w:rFonts w:ascii="Arial" w:hAnsi="Arial" w:cs="Arial"/>
          <w:sz w:val="24"/>
          <w:szCs w:val="24"/>
        </w:rPr>
        <w:t>560203163725</w:t>
      </w:r>
      <w:r w:rsidR="00FA3A28" w:rsidRPr="004A1089">
        <w:rPr>
          <w:rFonts w:ascii="Arial" w:hAnsi="Arial" w:cs="Arial"/>
          <w:sz w:val="24"/>
          <w:szCs w:val="24"/>
        </w:rPr>
        <w:t xml:space="preserve">, ОГРН </w:t>
      </w:r>
      <w:r w:rsidR="00FA3A28">
        <w:rPr>
          <w:rFonts w:ascii="Arial" w:hAnsi="Arial" w:cs="Arial"/>
          <w:sz w:val="24"/>
          <w:szCs w:val="24"/>
        </w:rPr>
        <w:t>322565800075676</w:t>
      </w:r>
      <w:r w:rsidR="00C5352B" w:rsidRPr="00960820">
        <w:rPr>
          <w:rFonts w:ascii="Arial" w:hAnsi="Arial" w:cs="Arial"/>
          <w:sz w:val="24"/>
          <w:szCs w:val="24"/>
        </w:rPr>
        <w:t xml:space="preserve">, </w:t>
      </w:r>
      <w:r w:rsidR="000E4624" w:rsidRPr="00960820">
        <w:rPr>
          <w:rFonts w:ascii="Arial" w:hAnsi="Arial" w:cs="Arial"/>
          <w:sz w:val="24"/>
          <w:szCs w:val="24"/>
        </w:rPr>
        <w:t xml:space="preserve">лицензия от </w:t>
      </w:r>
      <w:r w:rsidR="00FA3A28">
        <w:rPr>
          <w:rFonts w:ascii="Arial" w:hAnsi="Arial" w:cs="Arial"/>
          <w:sz w:val="24"/>
          <w:szCs w:val="24"/>
        </w:rPr>
        <w:t>08.12.2022</w:t>
      </w:r>
      <w:r w:rsidR="000E4624" w:rsidRPr="00960820">
        <w:rPr>
          <w:rFonts w:ascii="Arial" w:hAnsi="Arial" w:cs="Arial"/>
          <w:sz w:val="24"/>
          <w:szCs w:val="24"/>
        </w:rPr>
        <w:t xml:space="preserve"> №</w:t>
      </w:r>
      <w:r w:rsidR="00FA3A28">
        <w:rPr>
          <w:rFonts w:ascii="Arial" w:hAnsi="Arial" w:cs="Arial"/>
          <w:sz w:val="24"/>
          <w:szCs w:val="24"/>
        </w:rPr>
        <w:t>056000400</w:t>
      </w:r>
      <w:r w:rsidR="000E4624" w:rsidRPr="00960820">
        <w:rPr>
          <w:rFonts w:ascii="Arial" w:hAnsi="Arial" w:cs="Arial"/>
          <w:sz w:val="24"/>
          <w:szCs w:val="24"/>
        </w:rPr>
        <w:t xml:space="preserve">) 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 w:rsidR="00A050D9" w:rsidRPr="009608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A050D9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0E4624" w:rsidRPr="00960820">
        <w:rPr>
          <w:rFonts w:ascii="Arial" w:hAnsi="Arial" w:cs="Arial"/>
          <w:sz w:val="24"/>
          <w:szCs w:val="24"/>
        </w:rPr>
        <w:t xml:space="preserve"> по ул</w:t>
      </w:r>
      <w:r w:rsidR="00CA6FDD">
        <w:rPr>
          <w:rFonts w:ascii="Arial" w:hAnsi="Arial" w:cs="Arial"/>
          <w:sz w:val="24"/>
          <w:szCs w:val="24"/>
        </w:rPr>
        <w:t xml:space="preserve">ице </w:t>
      </w:r>
      <w:r w:rsidR="00960820">
        <w:rPr>
          <w:rFonts w:ascii="Arial" w:hAnsi="Arial" w:cs="Arial"/>
          <w:sz w:val="24"/>
          <w:szCs w:val="24"/>
        </w:rPr>
        <w:t>Пугачева</w:t>
      </w:r>
      <w:r w:rsidR="00CA6FDD">
        <w:rPr>
          <w:rFonts w:ascii="Arial" w:hAnsi="Arial" w:cs="Arial"/>
          <w:sz w:val="24"/>
          <w:szCs w:val="24"/>
        </w:rPr>
        <w:t xml:space="preserve"> </w:t>
      </w:r>
      <w:r w:rsidR="000F11E0" w:rsidRPr="00960820">
        <w:rPr>
          <w:rFonts w:ascii="Arial" w:hAnsi="Arial" w:cs="Arial"/>
          <w:sz w:val="24"/>
          <w:szCs w:val="24"/>
        </w:rPr>
        <w:t>д</w:t>
      </w:r>
      <w:r w:rsidR="00CA6FDD">
        <w:rPr>
          <w:rFonts w:ascii="Arial" w:hAnsi="Arial" w:cs="Arial"/>
          <w:sz w:val="24"/>
          <w:szCs w:val="24"/>
        </w:rPr>
        <w:t>ом</w:t>
      </w:r>
      <w:r w:rsidR="000F11E0" w:rsidRPr="00960820">
        <w:rPr>
          <w:rFonts w:ascii="Arial" w:hAnsi="Arial" w:cs="Arial"/>
          <w:sz w:val="24"/>
          <w:szCs w:val="24"/>
        </w:rPr>
        <w:t xml:space="preserve"> </w:t>
      </w:r>
      <w:r w:rsidR="00960820">
        <w:rPr>
          <w:rFonts w:ascii="Arial" w:hAnsi="Arial" w:cs="Arial"/>
          <w:sz w:val="24"/>
          <w:szCs w:val="24"/>
        </w:rPr>
        <w:t>46 корпус 1 и д</w:t>
      </w:r>
      <w:r w:rsidR="00CA6FDD">
        <w:rPr>
          <w:rFonts w:ascii="Arial" w:hAnsi="Arial" w:cs="Arial"/>
          <w:sz w:val="24"/>
          <w:szCs w:val="24"/>
        </w:rPr>
        <w:t xml:space="preserve">ом </w:t>
      </w:r>
      <w:r w:rsidR="00960820">
        <w:rPr>
          <w:rFonts w:ascii="Arial" w:hAnsi="Arial" w:cs="Arial"/>
          <w:sz w:val="24"/>
          <w:szCs w:val="24"/>
        </w:rPr>
        <w:t>46 корпус 2, по ул</w:t>
      </w:r>
      <w:r w:rsidR="00CA6FDD">
        <w:rPr>
          <w:rFonts w:ascii="Arial" w:hAnsi="Arial" w:cs="Arial"/>
          <w:sz w:val="24"/>
          <w:szCs w:val="24"/>
        </w:rPr>
        <w:t xml:space="preserve">ице </w:t>
      </w:r>
      <w:r w:rsidR="00960820">
        <w:rPr>
          <w:rFonts w:ascii="Arial" w:hAnsi="Arial" w:cs="Arial"/>
          <w:sz w:val="24"/>
          <w:szCs w:val="24"/>
        </w:rPr>
        <w:t>Транспортная д</w:t>
      </w:r>
      <w:r w:rsidR="00CA6FDD">
        <w:rPr>
          <w:rFonts w:ascii="Arial" w:hAnsi="Arial" w:cs="Arial"/>
          <w:sz w:val="24"/>
          <w:szCs w:val="24"/>
        </w:rPr>
        <w:t xml:space="preserve">ом </w:t>
      </w:r>
      <w:r w:rsidR="00960820">
        <w:rPr>
          <w:rFonts w:ascii="Arial" w:hAnsi="Arial" w:cs="Arial"/>
          <w:sz w:val="24"/>
          <w:szCs w:val="24"/>
        </w:rPr>
        <w:t>2А корпус 1 и д</w:t>
      </w:r>
      <w:r w:rsidR="00CA6FDD">
        <w:rPr>
          <w:rFonts w:ascii="Arial" w:hAnsi="Arial" w:cs="Arial"/>
          <w:sz w:val="24"/>
          <w:szCs w:val="24"/>
        </w:rPr>
        <w:t xml:space="preserve">ом </w:t>
      </w:r>
      <w:r w:rsidR="00960820">
        <w:rPr>
          <w:rFonts w:ascii="Arial" w:hAnsi="Arial" w:cs="Arial"/>
          <w:sz w:val="24"/>
          <w:szCs w:val="24"/>
        </w:rPr>
        <w:t xml:space="preserve">2А корпус </w:t>
      </w:r>
      <w:r w:rsidR="00960820">
        <w:rPr>
          <w:rFonts w:ascii="Arial" w:hAnsi="Arial" w:cs="Arial"/>
          <w:sz w:val="24"/>
          <w:szCs w:val="24"/>
        </w:rPr>
        <w:lastRenderedPageBreak/>
        <w:t>2,</w:t>
      </w:r>
      <w:r w:rsidR="000F11E0" w:rsidRPr="00960820">
        <w:rPr>
          <w:rFonts w:ascii="Arial" w:hAnsi="Arial" w:cs="Arial"/>
          <w:sz w:val="24"/>
          <w:szCs w:val="24"/>
        </w:rPr>
        <w:t xml:space="preserve"> в пос</w:t>
      </w:r>
      <w:r w:rsidR="00CA6FDD">
        <w:rPr>
          <w:rFonts w:ascii="Arial" w:hAnsi="Arial" w:cs="Arial"/>
          <w:sz w:val="24"/>
          <w:szCs w:val="24"/>
        </w:rPr>
        <w:t xml:space="preserve">елке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0E4624" w:rsidRPr="00960820">
        <w:rPr>
          <w:rFonts w:ascii="Arial" w:hAnsi="Arial" w:cs="Arial"/>
          <w:sz w:val="24"/>
          <w:szCs w:val="24"/>
        </w:rPr>
        <w:t xml:space="preserve"> с </w:t>
      </w:r>
      <w:r w:rsidR="00FA3A28">
        <w:rPr>
          <w:rFonts w:ascii="Arial" w:hAnsi="Arial" w:cs="Arial"/>
          <w:sz w:val="24"/>
          <w:szCs w:val="24"/>
        </w:rPr>
        <w:t>01 февраля 2023</w:t>
      </w:r>
      <w:r w:rsidR="000F11E0" w:rsidRPr="00960820">
        <w:rPr>
          <w:rFonts w:ascii="Arial" w:hAnsi="Arial" w:cs="Arial"/>
          <w:sz w:val="24"/>
          <w:szCs w:val="24"/>
        </w:rPr>
        <w:t xml:space="preserve"> года</w:t>
      </w:r>
      <w:r w:rsidR="000E4624" w:rsidRPr="00960820">
        <w:rPr>
          <w:rFonts w:ascii="Arial" w:hAnsi="Arial" w:cs="Arial"/>
          <w:sz w:val="24"/>
          <w:szCs w:val="24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B223E2" w:rsidRPr="00960820">
        <w:rPr>
          <w:rFonts w:ascii="Arial" w:hAnsi="Arial" w:cs="Arial"/>
          <w:sz w:val="24"/>
          <w:szCs w:val="24"/>
        </w:rPr>
        <w:t xml:space="preserve">, </w:t>
      </w:r>
      <w:r w:rsidR="000E4624" w:rsidRPr="00960820">
        <w:rPr>
          <w:rFonts w:ascii="Arial" w:hAnsi="Arial" w:cs="Arial"/>
          <w:sz w:val="24"/>
          <w:szCs w:val="24"/>
        </w:rPr>
        <w:t xml:space="preserve">или по результатам открытого конкурса,  предусмотренного ч.4 ст. 161 Жилищного кодекса Российской Федерации, но не более одного года. </w:t>
      </w:r>
    </w:p>
    <w:p w14:paraId="4D46ECC9" w14:textId="77777777" w:rsidR="000E4624" w:rsidRPr="00960820" w:rsidRDefault="00B223E2" w:rsidP="00FA3A28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 xml:space="preserve">2. </w:t>
      </w:r>
      <w:r w:rsidR="000E4624" w:rsidRPr="00960820">
        <w:rPr>
          <w:rFonts w:ascii="Arial" w:hAnsi="Arial" w:cs="Arial"/>
          <w:sz w:val="24"/>
          <w:szCs w:val="24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0E4624" w:rsidRPr="00960820">
        <w:rPr>
          <w:rFonts w:ascii="Arial" w:eastAsia="Calibri" w:hAnsi="Arial" w:cs="Arial"/>
          <w:sz w:val="24"/>
          <w:szCs w:val="24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0E4624" w:rsidRPr="00960820">
        <w:rPr>
          <w:rFonts w:ascii="Arial" w:hAnsi="Arial" w:cs="Arial"/>
          <w:sz w:val="24"/>
          <w:szCs w:val="24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 w:rsidR="0006310C" w:rsidRPr="00960820">
        <w:rPr>
          <w:rFonts w:ascii="Arial" w:hAnsi="Arial" w:cs="Arial"/>
          <w:sz w:val="24"/>
          <w:szCs w:val="24"/>
        </w:rPr>
        <w:t>и</w:t>
      </w:r>
      <w:r w:rsidR="000E4624" w:rsidRPr="00960820">
        <w:rPr>
          <w:rFonts w:ascii="Arial" w:hAnsi="Arial" w:cs="Arial"/>
          <w:sz w:val="24"/>
          <w:szCs w:val="24"/>
        </w:rPr>
        <w:t xml:space="preserve"> на территории</w:t>
      </w:r>
      <w:r w:rsidR="00A050D9" w:rsidRPr="0096082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A050D9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0E4624" w:rsidRPr="00960820">
        <w:rPr>
          <w:rFonts w:ascii="Arial" w:hAnsi="Arial" w:cs="Arial"/>
          <w:sz w:val="24"/>
          <w:szCs w:val="24"/>
        </w:rPr>
        <w:t>,</w:t>
      </w:r>
      <w:r w:rsidR="000E4624" w:rsidRPr="00960820">
        <w:rPr>
          <w:rFonts w:ascii="Arial" w:eastAsia="Calibri" w:hAnsi="Arial" w:cs="Arial"/>
          <w:sz w:val="24"/>
          <w:szCs w:val="24"/>
        </w:rPr>
        <w:t xml:space="preserve"> согласно приложению 1</w:t>
      </w:r>
      <w:r w:rsidR="0006310C" w:rsidRPr="00960820">
        <w:rPr>
          <w:rFonts w:ascii="Arial" w:eastAsia="Calibri" w:hAnsi="Arial" w:cs="Arial"/>
          <w:sz w:val="24"/>
          <w:szCs w:val="24"/>
        </w:rPr>
        <w:t>.</w:t>
      </w:r>
    </w:p>
    <w:p w14:paraId="34F6AD11" w14:textId="77777777" w:rsidR="000E4624" w:rsidRPr="00960820" w:rsidRDefault="0006310C" w:rsidP="00FA3A28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 xml:space="preserve"> 3. </w:t>
      </w:r>
      <w:r w:rsidR="000E4624" w:rsidRPr="00960820">
        <w:rPr>
          <w:rFonts w:ascii="Arial" w:hAnsi="Arial" w:cs="Arial"/>
          <w:sz w:val="24"/>
          <w:szCs w:val="24"/>
        </w:rPr>
        <w:t xml:space="preserve">Установить размер </w:t>
      </w:r>
      <w:r w:rsidR="000E4624" w:rsidRPr="00960820">
        <w:rPr>
          <w:rFonts w:ascii="Arial" w:eastAsia="Calibri" w:hAnsi="Arial" w:cs="Arial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="000E4624" w:rsidRPr="00960820">
        <w:rPr>
          <w:rFonts w:ascii="Arial" w:hAnsi="Arial" w:cs="Arial"/>
          <w:sz w:val="24"/>
          <w:szCs w:val="24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</w:t>
      </w:r>
      <w:r w:rsidR="00A050D9" w:rsidRPr="0096082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A050D9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0E4624" w:rsidRPr="00960820">
        <w:rPr>
          <w:rFonts w:ascii="Arial" w:hAnsi="Arial" w:cs="Arial"/>
          <w:sz w:val="24"/>
          <w:szCs w:val="24"/>
        </w:rPr>
        <w:t>,</w:t>
      </w:r>
      <w:r w:rsidR="00DE014E">
        <w:rPr>
          <w:rFonts w:ascii="Arial" w:hAnsi="Arial" w:cs="Arial"/>
          <w:sz w:val="24"/>
          <w:szCs w:val="24"/>
        </w:rPr>
        <w:t xml:space="preserve"> </w:t>
      </w:r>
      <w:r w:rsidR="00CF2FE8" w:rsidRPr="00960820">
        <w:rPr>
          <w:rFonts w:ascii="Arial" w:eastAsia="Calibri" w:hAnsi="Arial" w:cs="Arial"/>
          <w:sz w:val="24"/>
          <w:szCs w:val="24"/>
        </w:rPr>
        <w:t>согласно приложению 2</w:t>
      </w:r>
      <w:r w:rsidR="000E4624" w:rsidRPr="00960820">
        <w:rPr>
          <w:rFonts w:ascii="Arial" w:hAnsi="Arial" w:cs="Arial"/>
          <w:sz w:val="24"/>
          <w:szCs w:val="24"/>
        </w:rPr>
        <w:t xml:space="preserve">. </w:t>
      </w:r>
    </w:p>
    <w:p w14:paraId="765A4681" w14:textId="77777777" w:rsidR="000E4624" w:rsidRPr="00960820" w:rsidRDefault="00CF2FE8" w:rsidP="00FA3A28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 xml:space="preserve">4. </w:t>
      </w:r>
      <w:r w:rsidR="00A050D9" w:rsidRPr="00960820">
        <w:rPr>
          <w:rFonts w:ascii="Arial" w:hAnsi="Arial" w:cs="Arial"/>
          <w:sz w:val="24"/>
          <w:szCs w:val="24"/>
        </w:rPr>
        <w:t>Специалисту</w:t>
      </w:r>
      <w:r w:rsidR="000E4624" w:rsidRPr="00960820">
        <w:rPr>
          <w:rFonts w:ascii="Arial" w:hAnsi="Arial" w:cs="Arial"/>
          <w:sz w:val="24"/>
          <w:szCs w:val="24"/>
        </w:rPr>
        <w:t xml:space="preserve"> администрации </w:t>
      </w:r>
      <w:r w:rsidR="00A050D9" w:rsidRPr="009608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A050D9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960820">
        <w:rPr>
          <w:rFonts w:ascii="Arial" w:hAnsi="Arial" w:cs="Arial"/>
          <w:sz w:val="24"/>
          <w:szCs w:val="24"/>
        </w:rPr>
        <w:t>Ишмановой А.Г.</w:t>
      </w:r>
      <w:r w:rsidR="00DE014E">
        <w:rPr>
          <w:rFonts w:ascii="Arial" w:hAnsi="Arial" w:cs="Arial"/>
          <w:sz w:val="24"/>
          <w:szCs w:val="24"/>
        </w:rPr>
        <w:t xml:space="preserve"> </w:t>
      </w:r>
      <w:r w:rsidR="000E4624" w:rsidRPr="00960820">
        <w:rPr>
          <w:rFonts w:ascii="Arial" w:hAnsi="Arial" w:cs="Arial"/>
          <w:sz w:val="24"/>
          <w:szCs w:val="24"/>
        </w:rPr>
        <w:t>в течение 5 рабочих со дня принятия решения об определении управляющей организации направить его собственниками помещений в многоквартирных домах, указанных в п.1 настоящего постановления.</w:t>
      </w:r>
    </w:p>
    <w:p w14:paraId="004FC132" w14:textId="77777777" w:rsidR="00BB261A" w:rsidRPr="00960820" w:rsidRDefault="00BB261A" w:rsidP="00FA3A28">
      <w:pPr>
        <w:tabs>
          <w:tab w:val="left" w:pos="567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5.</w:t>
      </w:r>
      <w:r w:rsidR="00FA3A28">
        <w:rPr>
          <w:rFonts w:ascii="Arial" w:hAnsi="Arial" w:cs="Arial"/>
          <w:sz w:val="24"/>
          <w:szCs w:val="24"/>
        </w:rPr>
        <w:t xml:space="preserve"> </w:t>
      </w:r>
      <w:r w:rsidRPr="00960820">
        <w:rPr>
          <w:rFonts w:ascii="Arial" w:hAnsi="Arial" w:cs="Arial"/>
          <w:sz w:val="24"/>
          <w:szCs w:val="24"/>
        </w:rPr>
        <w:t xml:space="preserve">Заместителю главы администрации </w:t>
      </w:r>
      <w:r w:rsidR="00DA7810" w:rsidRPr="009608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DE014E">
        <w:rPr>
          <w:rFonts w:ascii="Arial" w:hAnsi="Arial" w:cs="Arial"/>
          <w:sz w:val="24"/>
          <w:szCs w:val="24"/>
        </w:rPr>
        <w:t xml:space="preserve"> </w:t>
      </w:r>
      <w:r w:rsidR="00DA7810" w:rsidRPr="00960820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</w:t>
      </w:r>
      <w:r w:rsidR="00960820">
        <w:rPr>
          <w:rFonts w:ascii="Arial" w:hAnsi="Arial" w:cs="Arial"/>
          <w:sz w:val="24"/>
          <w:szCs w:val="24"/>
        </w:rPr>
        <w:t>Затлеувой</w:t>
      </w:r>
      <w:r w:rsidR="00FA3A28">
        <w:rPr>
          <w:rFonts w:ascii="Arial" w:hAnsi="Arial" w:cs="Arial"/>
          <w:sz w:val="24"/>
          <w:szCs w:val="24"/>
        </w:rPr>
        <w:t xml:space="preserve"> </w:t>
      </w:r>
      <w:r w:rsidR="00960820">
        <w:rPr>
          <w:rFonts w:ascii="Arial" w:hAnsi="Arial" w:cs="Arial"/>
          <w:sz w:val="24"/>
          <w:szCs w:val="24"/>
        </w:rPr>
        <w:t>Г.С.</w:t>
      </w:r>
      <w:r w:rsidR="000E4624" w:rsidRPr="00960820">
        <w:rPr>
          <w:rFonts w:ascii="Arial" w:hAnsi="Arial" w:cs="Arial"/>
          <w:sz w:val="24"/>
          <w:szCs w:val="24"/>
        </w:rPr>
        <w:t>:</w:t>
      </w:r>
    </w:p>
    <w:p w14:paraId="0EB3583C" w14:textId="77777777" w:rsidR="000E4624" w:rsidRPr="00960820" w:rsidRDefault="000E4624" w:rsidP="00BB261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5.1 в течение одного рабочего дня со дня принятия решения об определении управляющей организации:</w:t>
      </w:r>
    </w:p>
    <w:p w14:paraId="114CAAB3" w14:textId="77777777" w:rsidR="000E4624" w:rsidRPr="00960820" w:rsidRDefault="000E4624" w:rsidP="000E4624">
      <w:pPr>
        <w:pStyle w:val="a8"/>
        <w:tabs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а) разместить настоящее постановление в государственной информационной системе жилищно-коммунального хозяйства;</w:t>
      </w:r>
    </w:p>
    <w:p w14:paraId="453D6003" w14:textId="77777777" w:rsidR="000E4624" w:rsidRPr="00E341F8" w:rsidRDefault="000E4624" w:rsidP="000E4624">
      <w:pPr>
        <w:pStyle w:val="1"/>
        <w:jc w:val="both"/>
        <w:rPr>
          <w:rFonts w:ascii="Arial" w:hAnsi="Arial" w:cs="Arial"/>
          <w:b w:val="0"/>
          <w:bCs/>
          <w:sz w:val="24"/>
          <w:szCs w:val="24"/>
        </w:rPr>
      </w:pPr>
      <w:r w:rsidRPr="00960820">
        <w:rPr>
          <w:rFonts w:ascii="Arial" w:hAnsi="Arial" w:cs="Arial"/>
          <w:b w:val="0"/>
          <w:sz w:val="24"/>
          <w:szCs w:val="24"/>
        </w:rPr>
        <w:t xml:space="preserve">б) направить настоящее постановление в Государственную жилищную инспекцию </w:t>
      </w:r>
      <w:r w:rsidR="00DA7810" w:rsidRPr="00960820">
        <w:rPr>
          <w:rFonts w:ascii="Arial" w:hAnsi="Arial" w:cs="Arial"/>
          <w:b w:val="0"/>
          <w:sz w:val="24"/>
          <w:szCs w:val="24"/>
        </w:rPr>
        <w:t>Оренбургской области</w:t>
      </w:r>
      <w:r w:rsidRPr="00960820">
        <w:rPr>
          <w:rFonts w:ascii="Arial" w:hAnsi="Arial" w:cs="Arial"/>
          <w:b w:val="0"/>
          <w:sz w:val="24"/>
          <w:szCs w:val="24"/>
        </w:rPr>
        <w:t xml:space="preserve"> и </w:t>
      </w:r>
      <w:r w:rsidR="00E341F8" w:rsidRPr="00E341F8">
        <w:rPr>
          <w:rFonts w:ascii="Arial" w:hAnsi="Arial" w:cs="Arial"/>
          <w:b w:val="0"/>
          <w:bCs/>
          <w:sz w:val="24"/>
          <w:szCs w:val="24"/>
        </w:rPr>
        <w:t>и</w:t>
      </w:r>
      <w:r w:rsidR="00E341F8" w:rsidRPr="00E341F8">
        <w:rPr>
          <w:rFonts w:ascii="Arial" w:hAnsi="Arial" w:cs="Arial"/>
          <w:b w:val="0"/>
          <w:bCs/>
          <w:spacing w:val="2"/>
          <w:sz w:val="24"/>
          <w:szCs w:val="24"/>
        </w:rPr>
        <w:t>ндивидуально</w:t>
      </w:r>
      <w:r w:rsidR="00E341F8">
        <w:rPr>
          <w:rFonts w:ascii="Arial" w:hAnsi="Arial" w:cs="Arial"/>
          <w:b w:val="0"/>
          <w:bCs/>
          <w:spacing w:val="2"/>
          <w:sz w:val="24"/>
          <w:szCs w:val="24"/>
        </w:rPr>
        <w:t>му</w:t>
      </w:r>
      <w:r w:rsidR="00E341F8" w:rsidRPr="00E341F8">
        <w:rPr>
          <w:rFonts w:ascii="Arial" w:hAnsi="Arial" w:cs="Arial"/>
          <w:b w:val="0"/>
          <w:bCs/>
          <w:spacing w:val="2"/>
          <w:sz w:val="24"/>
          <w:szCs w:val="24"/>
        </w:rPr>
        <w:t xml:space="preserve"> предпринимател</w:t>
      </w:r>
      <w:r w:rsidR="00E341F8">
        <w:rPr>
          <w:rFonts w:ascii="Arial" w:hAnsi="Arial" w:cs="Arial"/>
          <w:b w:val="0"/>
          <w:bCs/>
          <w:spacing w:val="2"/>
          <w:sz w:val="24"/>
          <w:szCs w:val="24"/>
        </w:rPr>
        <w:t>ю</w:t>
      </w:r>
      <w:r w:rsidR="00E341F8" w:rsidRPr="00E341F8">
        <w:rPr>
          <w:rFonts w:ascii="Arial" w:hAnsi="Arial" w:cs="Arial"/>
          <w:b w:val="0"/>
          <w:bCs/>
          <w:spacing w:val="2"/>
          <w:sz w:val="24"/>
          <w:szCs w:val="24"/>
        </w:rPr>
        <w:t xml:space="preserve"> Афанасьев</w:t>
      </w:r>
      <w:r w:rsidR="00E341F8">
        <w:rPr>
          <w:rFonts w:ascii="Arial" w:hAnsi="Arial" w:cs="Arial"/>
          <w:b w:val="0"/>
          <w:bCs/>
          <w:spacing w:val="2"/>
          <w:sz w:val="24"/>
          <w:szCs w:val="24"/>
        </w:rPr>
        <w:t>у</w:t>
      </w:r>
      <w:r w:rsidR="00E341F8" w:rsidRPr="00E341F8">
        <w:rPr>
          <w:rFonts w:ascii="Arial" w:hAnsi="Arial" w:cs="Arial"/>
          <w:b w:val="0"/>
          <w:bCs/>
          <w:spacing w:val="2"/>
          <w:sz w:val="24"/>
          <w:szCs w:val="24"/>
        </w:rPr>
        <w:t xml:space="preserve"> Владимир</w:t>
      </w:r>
      <w:r w:rsidR="00E341F8">
        <w:rPr>
          <w:rFonts w:ascii="Arial" w:hAnsi="Arial" w:cs="Arial"/>
          <w:b w:val="0"/>
          <w:bCs/>
          <w:spacing w:val="2"/>
          <w:sz w:val="24"/>
          <w:szCs w:val="24"/>
        </w:rPr>
        <w:t>у</w:t>
      </w:r>
      <w:r w:rsidR="00E341F8" w:rsidRPr="00E341F8">
        <w:rPr>
          <w:rFonts w:ascii="Arial" w:hAnsi="Arial" w:cs="Arial"/>
          <w:b w:val="0"/>
          <w:bCs/>
          <w:spacing w:val="2"/>
          <w:sz w:val="24"/>
          <w:szCs w:val="24"/>
        </w:rPr>
        <w:t xml:space="preserve"> Васильевич</w:t>
      </w:r>
      <w:r w:rsidR="00E341F8">
        <w:rPr>
          <w:rFonts w:ascii="Arial" w:hAnsi="Arial" w:cs="Arial"/>
          <w:b w:val="0"/>
          <w:bCs/>
          <w:spacing w:val="2"/>
          <w:sz w:val="24"/>
          <w:szCs w:val="24"/>
        </w:rPr>
        <w:t>у</w:t>
      </w:r>
      <w:r w:rsidRPr="00E341F8">
        <w:rPr>
          <w:rFonts w:ascii="Arial" w:hAnsi="Arial" w:cs="Arial"/>
          <w:b w:val="0"/>
          <w:bCs/>
          <w:sz w:val="24"/>
          <w:szCs w:val="24"/>
        </w:rPr>
        <w:t>;</w:t>
      </w:r>
    </w:p>
    <w:p w14:paraId="5E992DF5" w14:textId="77777777" w:rsidR="000E4624" w:rsidRPr="00960820" w:rsidRDefault="008962BC" w:rsidP="00FA3A28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960820">
        <w:rPr>
          <w:rFonts w:ascii="Arial" w:hAnsi="Arial" w:cs="Arial"/>
          <w:b w:val="0"/>
          <w:sz w:val="24"/>
          <w:szCs w:val="24"/>
        </w:rPr>
        <w:t>6</w:t>
      </w:r>
      <w:r w:rsidR="00960820">
        <w:rPr>
          <w:rFonts w:ascii="Arial" w:hAnsi="Arial" w:cs="Arial"/>
          <w:b w:val="0"/>
          <w:sz w:val="24"/>
          <w:szCs w:val="24"/>
        </w:rPr>
        <w:t>.</w:t>
      </w:r>
      <w:r w:rsidR="00DA7810" w:rsidRPr="00960820">
        <w:rPr>
          <w:rFonts w:ascii="Arial" w:hAnsi="Arial" w:cs="Arial"/>
          <w:b w:val="0"/>
          <w:snapToGrid w:val="0"/>
          <w:sz w:val="24"/>
          <w:szCs w:val="24"/>
        </w:rPr>
        <w:t>Н</w:t>
      </w:r>
      <w:r w:rsidRPr="00960820">
        <w:rPr>
          <w:rFonts w:ascii="Arial" w:hAnsi="Arial" w:cs="Arial"/>
          <w:b w:val="0"/>
          <w:sz w:val="24"/>
          <w:szCs w:val="24"/>
        </w:rPr>
        <w:t xml:space="preserve">астоящее постановление разместить в информационно-телекоммуникационной сети «Интернет» на официальном сайте администрации </w:t>
      </w:r>
      <w:r w:rsidR="00DA7810" w:rsidRPr="00960820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b w:val="0"/>
          <w:sz w:val="24"/>
          <w:szCs w:val="24"/>
        </w:rPr>
        <w:t>Первомайский</w:t>
      </w:r>
      <w:r w:rsidR="00DA7810" w:rsidRPr="00960820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</w:t>
      </w:r>
      <w:r w:rsidR="00DE014E">
        <w:rPr>
          <w:rFonts w:ascii="Arial" w:hAnsi="Arial" w:cs="Arial"/>
          <w:b w:val="0"/>
          <w:sz w:val="24"/>
          <w:szCs w:val="24"/>
        </w:rPr>
        <w:t xml:space="preserve"> </w:t>
      </w:r>
      <w:r w:rsidR="000E4624" w:rsidRPr="00960820">
        <w:rPr>
          <w:rFonts w:ascii="Arial" w:hAnsi="Arial" w:cs="Arial"/>
          <w:b w:val="0"/>
          <w:sz w:val="24"/>
          <w:szCs w:val="24"/>
        </w:rPr>
        <w:t>в течение одного рабочего дня со дня принятия решения об определении управляющей организации.</w:t>
      </w:r>
    </w:p>
    <w:p w14:paraId="3584FE60" w14:textId="77777777" w:rsidR="008962BC" w:rsidRPr="00960820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7. Настоящее постановление вступает в силу после его подписания.</w:t>
      </w:r>
    </w:p>
    <w:p w14:paraId="4A1F71B4" w14:textId="77777777" w:rsidR="000E4624" w:rsidRPr="00960820" w:rsidRDefault="000E4624" w:rsidP="000E4624">
      <w:pPr>
        <w:pStyle w:val="a8"/>
        <w:tabs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bCs/>
          <w:sz w:val="24"/>
          <w:szCs w:val="24"/>
        </w:rPr>
        <w:t xml:space="preserve">8. </w:t>
      </w:r>
      <w:r w:rsidRPr="0096082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DA7810" w:rsidRPr="00960820">
        <w:rPr>
          <w:rFonts w:ascii="Arial" w:hAnsi="Arial" w:cs="Arial"/>
          <w:sz w:val="24"/>
          <w:szCs w:val="24"/>
        </w:rPr>
        <w:t>оставляю за собой.</w:t>
      </w:r>
    </w:p>
    <w:p w14:paraId="3359F583" w14:textId="77777777" w:rsidR="00DA7810" w:rsidRPr="00960820" w:rsidRDefault="00DA7810" w:rsidP="000E4624">
      <w:pPr>
        <w:pStyle w:val="a8"/>
        <w:tabs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D2C6461" w14:textId="77777777" w:rsidR="00960820" w:rsidRDefault="00960820" w:rsidP="000E4624">
      <w:pPr>
        <w:rPr>
          <w:rFonts w:ascii="Arial" w:hAnsi="Arial" w:cs="Arial"/>
          <w:sz w:val="24"/>
          <w:szCs w:val="24"/>
        </w:rPr>
      </w:pPr>
    </w:p>
    <w:p w14:paraId="4B13A325" w14:textId="77777777" w:rsidR="00960820" w:rsidRDefault="00960820" w:rsidP="000E4624">
      <w:pPr>
        <w:rPr>
          <w:rFonts w:ascii="Arial" w:hAnsi="Arial" w:cs="Arial"/>
          <w:sz w:val="24"/>
          <w:szCs w:val="24"/>
        </w:rPr>
      </w:pPr>
    </w:p>
    <w:p w14:paraId="4B66AE56" w14:textId="77777777" w:rsidR="000E4624" w:rsidRPr="00960820" w:rsidRDefault="00DA7810" w:rsidP="000E4624">
      <w:pPr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Глава администрации</w:t>
      </w:r>
    </w:p>
    <w:p w14:paraId="3D3B08A9" w14:textId="77777777" w:rsidR="00DA7810" w:rsidRPr="00960820" w:rsidRDefault="00DA7810" w:rsidP="000E4624">
      <w:pPr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CC8190F" w14:textId="77777777" w:rsidR="00DA7810" w:rsidRPr="00960820" w:rsidRDefault="00000FFA" w:rsidP="000E4624">
      <w:pPr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Первомайский</w:t>
      </w:r>
      <w:r w:rsidR="00DA7810" w:rsidRPr="00960820">
        <w:rPr>
          <w:rFonts w:ascii="Arial" w:hAnsi="Arial" w:cs="Arial"/>
          <w:sz w:val="24"/>
          <w:szCs w:val="24"/>
        </w:rPr>
        <w:t xml:space="preserve"> сельсовет</w:t>
      </w:r>
      <w:r w:rsidR="00DA7810" w:rsidRPr="00960820">
        <w:rPr>
          <w:rFonts w:ascii="Arial" w:hAnsi="Arial" w:cs="Arial"/>
          <w:sz w:val="24"/>
          <w:szCs w:val="24"/>
        </w:rPr>
        <w:tab/>
      </w:r>
      <w:r w:rsidR="00DA7810" w:rsidRPr="00960820">
        <w:rPr>
          <w:rFonts w:ascii="Arial" w:hAnsi="Arial" w:cs="Arial"/>
          <w:sz w:val="24"/>
          <w:szCs w:val="24"/>
        </w:rPr>
        <w:tab/>
      </w:r>
      <w:r w:rsidR="00DA7810" w:rsidRPr="00960820">
        <w:rPr>
          <w:rFonts w:ascii="Arial" w:hAnsi="Arial" w:cs="Arial"/>
          <w:sz w:val="24"/>
          <w:szCs w:val="24"/>
        </w:rPr>
        <w:tab/>
      </w:r>
      <w:r w:rsidR="00DA7810" w:rsidRPr="00960820">
        <w:rPr>
          <w:rFonts w:ascii="Arial" w:hAnsi="Arial" w:cs="Arial"/>
          <w:sz w:val="24"/>
          <w:szCs w:val="24"/>
        </w:rPr>
        <w:tab/>
      </w:r>
      <w:r w:rsidR="00DA7810" w:rsidRPr="00960820">
        <w:rPr>
          <w:rFonts w:ascii="Arial" w:hAnsi="Arial" w:cs="Arial"/>
          <w:sz w:val="24"/>
          <w:szCs w:val="24"/>
        </w:rPr>
        <w:tab/>
      </w:r>
      <w:r w:rsidR="00DA7810" w:rsidRPr="00960820">
        <w:rPr>
          <w:rFonts w:ascii="Arial" w:hAnsi="Arial" w:cs="Arial"/>
          <w:sz w:val="24"/>
          <w:szCs w:val="24"/>
        </w:rPr>
        <w:tab/>
      </w:r>
      <w:r w:rsidR="00960820" w:rsidRPr="00960820">
        <w:rPr>
          <w:rFonts w:ascii="Arial" w:hAnsi="Arial" w:cs="Arial"/>
          <w:sz w:val="24"/>
          <w:szCs w:val="24"/>
        </w:rPr>
        <w:t>В.Б.</w:t>
      </w:r>
      <w:r w:rsidR="00C41310">
        <w:rPr>
          <w:rFonts w:ascii="Arial" w:hAnsi="Arial" w:cs="Arial"/>
          <w:sz w:val="24"/>
          <w:szCs w:val="24"/>
        </w:rPr>
        <w:t xml:space="preserve"> </w:t>
      </w:r>
      <w:r w:rsidR="00960820" w:rsidRPr="00960820">
        <w:rPr>
          <w:rFonts w:ascii="Arial" w:hAnsi="Arial" w:cs="Arial"/>
          <w:sz w:val="24"/>
          <w:szCs w:val="24"/>
        </w:rPr>
        <w:t>Фельдман</w:t>
      </w:r>
    </w:p>
    <w:p w14:paraId="437609E0" w14:textId="77777777" w:rsidR="000E4624" w:rsidRPr="00960820" w:rsidRDefault="000E4624" w:rsidP="000E4624">
      <w:pPr>
        <w:rPr>
          <w:rFonts w:ascii="Arial" w:hAnsi="Arial" w:cs="Arial"/>
          <w:sz w:val="24"/>
          <w:szCs w:val="24"/>
        </w:rPr>
      </w:pPr>
    </w:p>
    <w:p w14:paraId="22659D69" w14:textId="77777777" w:rsidR="000E4624" w:rsidRPr="00960820" w:rsidRDefault="000E4624" w:rsidP="000E4624">
      <w:pPr>
        <w:rPr>
          <w:rFonts w:ascii="Arial" w:hAnsi="Arial" w:cs="Arial"/>
          <w:sz w:val="24"/>
          <w:szCs w:val="24"/>
        </w:rPr>
      </w:pPr>
    </w:p>
    <w:p w14:paraId="2F54801D" w14:textId="77777777" w:rsidR="000E4624" w:rsidRDefault="000E4624" w:rsidP="000E4624">
      <w:pPr>
        <w:rPr>
          <w:rFonts w:ascii="Arial" w:hAnsi="Arial" w:cs="Arial"/>
          <w:sz w:val="24"/>
          <w:szCs w:val="24"/>
        </w:rPr>
      </w:pPr>
    </w:p>
    <w:p w14:paraId="57C3B080" w14:textId="77777777" w:rsidR="00FA3A28" w:rsidRDefault="00FA3A28" w:rsidP="000E4624">
      <w:pPr>
        <w:rPr>
          <w:rFonts w:ascii="Arial" w:hAnsi="Arial" w:cs="Arial"/>
          <w:sz w:val="24"/>
          <w:szCs w:val="24"/>
        </w:rPr>
      </w:pPr>
    </w:p>
    <w:p w14:paraId="095701C9" w14:textId="77777777" w:rsidR="00FA3A28" w:rsidRPr="00960820" w:rsidRDefault="00FA3A28" w:rsidP="000E4624">
      <w:pPr>
        <w:rPr>
          <w:rFonts w:ascii="Arial" w:hAnsi="Arial" w:cs="Arial"/>
          <w:sz w:val="24"/>
          <w:szCs w:val="24"/>
        </w:rPr>
      </w:pPr>
    </w:p>
    <w:p w14:paraId="69EC22FB" w14:textId="77777777" w:rsidR="000E4624" w:rsidRPr="00960820" w:rsidRDefault="000E4624" w:rsidP="000E4624">
      <w:pPr>
        <w:rPr>
          <w:rFonts w:ascii="Arial" w:hAnsi="Arial" w:cs="Arial"/>
          <w:sz w:val="24"/>
          <w:szCs w:val="24"/>
        </w:rPr>
      </w:pPr>
    </w:p>
    <w:p w14:paraId="2306E268" w14:textId="77777777" w:rsidR="000E4624" w:rsidRPr="00960820" w:rsidRDefault="000E4624" w:rsidP="000E4624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0E4624" w:rsidRPr="00960820" w14:paraId="2EF795CC" w14:textId="77777777" w:rsidTr="00461A22">
        <w:tc>
          <w:tcPr>
            <w:tcW w:w="4722" w:type="dxa"/>
          </w:tcPr>
          <w:p w14:paraId="5A2886D9" w14:textId="77777777" w:rsidR="000E4624" w:rsidRPr="00960820" w:rsidRDefault="000E4624" w:rsidP="00326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5" w:type="dxa"/>
          </w:tcPr>
          <w:p w14:paraId="5FCA0F38" w14:textId="77777777" w:rsidR="000E4624" w:rsidRPr="00960820" w:rsidRDefault="000E4624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14:paraId="65B6AFC2" w14:textId="77777777" w:rsidR="000E4624" w:rsidRPr="00960820" w:rsidRDefault="000E4624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14:paraId="2C818C34" w14:textId="77777777" w:rsidR="000E4624" w:rsidRPr="00960820" w:rsidRDefault="002E1CD1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14:paraId="00EC81DC" w14:textId="77777777" w:rsidR="002E1CD1" w:rsidRPr="00960820" w:rsidRDefault="00000FFA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2E1CD1" w:rsidRPr="0096082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14:paraId="0C3E75AB" w14:textId="77777777" w:rsidR="000E4624" w:rsidRPr="00960820" w:rsidRDefault="000E4624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A3A28">
              <w:rPr>
                <w:rFonts w:ascii="Arial" w:hAnsi="Arial" w:cs="Arial"/>
                <w:sz w:val="24"/>
                <w:szCs w:val="24"/>
              </w:rPr>
              <w:t>3</w:t>
            </w:r>
            <w:r w:rsidR="001435CE">
              <w:rPr>
                <w:rFonts w:ascii="Arial" w:hAnsi="Arial" w:cs="Arial"/>
                <w:sz w:val="24"/>
                <w:szCs w:val="24"/>
              </w:rPr>
              <w:t>1.0</w:t>
            </w:r>
            <w:r w:rsidR="00FA3A28">
              <w:rPr>
                <w:rFonts w:ascii="Arial" w:hAnsi="Arial" w:cs="Arial"/>
                <w:sz w:val="24"/>
                <w:szCs w:val="24"/>
              </w:rPr>
              <w:t>1</w:t>
            </w:r>
            <w:r w:rsidR="002E1CD1" w:rsidRPr="00960820">
              <w:rPr>
                <w:rFonts w:ascii="Arial" w:hAnsi="Arial" w:cs="Arial"/>
                <w:sz w:val="24"/>
                <w:szCs w:val="24"/>
              </w:rPr>
              <w:t>.</w:t>
            </w:r>
            <w:r w:rsidRPr="00960820">
              <w:rPr>
                <w:rFonts w:ascii="Arial" w:hAnsi="Arial" w:cs="Arial"/>
                <w:sz w:val="24"/>
                <w:szCs w:val="24"/>
              </w:rPr>
              <w:t>202</w:t>
            </w:r>
            <w:r w:rsidR="00FA3A28">
              <w:rPr>
                <w:rFonts w:ascii="Arial" w:hAnsi="Arial" w:cs="Arial"/>
                <w:sz w:val="24"/>
                <w:szCs w:val="24"/>
              </w:rPr>
              <w:t>3</w:t>
            </w:r>
            <w:r w:rsidRPr="0096082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FA3A28">
              <w:rPr>
                <w:rFonts w:ascii="Arial" w:hAnsi="Arial" w:cs="Arial"/>
                <w:sz w:val="24"/>
                <w:szCs w:val="24"/>
              </w:rPr>
              <w:t>22</w:t>
            </w:r>
            <w:r w:rsidR="002E1CD1" w:rsidRPr="00960820">
              <w:rPr>
                <w:rFonts w:ascii="Arial" w:hAnsi="Arial" w:cs="Arial"/>
                <w:sz w:val="24"/>
                <w:szCs w:val="24"/>
              </w:rPr>
              <w:t>-п</w:t>
            </w:r>
          </w:p>
          <w:p w14:paraId="5334E30F" w14:textId="77777777" w:rsidR="000E4624" w:rsidRPr="00960820" w:rsidRDefault="000E4624" w:rsidP="00326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A7F16" w14:textId="77777777" w:rsidR="00125BE9" w:rsidRDefault="00125BE9" w:rsidP="000E4624">
      <w:pPr>
        <w:jc w:val="center"/>
        <w:rPr>
          <w:rFonts w:ascii="Arial" w:hAnsi="Arial" w:cs="Arial"/>
          <w:sz w:val="24"/>
          <w:szCs w:val="24"/>
        </w:rPr>
      </w:pPr>
    </w:p>
    <w:p w14:paraId="3E2A4FE0" w14:textId="77777777" w:rsidR="00CD18A6" w:rsidRPr="00960820" w:rsidRDefault="000E4624" w:rsidP="000E4624">
      <w:pPr>
        <w:jc w:val="center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>П</w:t>
      </w:r>
      <w:r w:rsidR="00CD18A6" w:rsidRPr="00960820">
        <w:rPr>
          <w:rFonts w:ascii="Arial" w:hAnsi="Arial" w:cs="Arial"/>
          <w:sz w:val="24"/>
          <w:szCs w:val="24"/>
        </w:rPr>
        <w:t xml:space="preserve"> Е Р Е Ч Е Н Ь</w:t>
      </w:r>
    </w:p>
    <w:p w14:paraId="784718F7" w14:textId="77777777" w:rsidR="00D429F7" w:rsidRDefault="000E4624" w:rsidP="000E4624">
      <w:pPr>
        <w:jc w:val="center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960820">
        <w:rPr>
          <w:rFonts w:ascii="Arial" w:eastAsia="Calibri" w:hAnsi="Arial" w:cs="Arial"/>
          <w:sz w:val="24"/>
          <w:szCs w:val="24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960820">
        <w:rPr>
          <w:rFonts w:ascii="Arial" w:hAnsi="Arial" w:cs="Arial"/>
          <w:sz w:val="24"/>
          <w:szCs w:val="24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5352B" w:rsidRPr="009608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C5352B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14:paraId="5A95BEB4" w14:textId="77777777" w:rsidR="00960820" w:rsidRPr="00960820" w:rsidRDefault="00960820" w:rsidP="000E46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250"/>
        <w:gridCol w:w="4536"/>
        <w:gridCol w:w="142"/>
        <w:gridCol w:w="2835"/>
        <w:gridCol w:w="1984"/>
        <w:gridCol w:w="142"/>
      </w:tblGrid>
      <w:tr w:rsidR="00D429F7" w:rsidRPr="00960820" w14:paraId="1018805F" w14:textId="77777777" w:rsidTr="00D429F7">
        <w:tc>
          <w:tcPr>
            <w:tcW w:w="568" w:type="dxa"/>
            <w:gridSpan w:val="2"/>
          </w:tcPr>
          <w:p w14:paraId="3DC1ECB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A2DC7B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F136C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F0679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23820CF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678" w:type="dxa"/>
            <w:gridSpan w:val="2"/>
          </w:tcPr>
          <w:p w14:paraId="0E4F584E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FB572B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4BD442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1A8DF7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835" w:type="dxa"/>
          </w:tcPr>
          <w:p w14:paraId="3EC51A17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Периодичность выполнения работ  оказания услуг</w:t>
            </w:r>
          </w:p>
        </w:tc>
        <w:tc>
          <w:tcPr>
            <w:tcW w:w="2126" w:type="dxa"/>
            <w:gridSpan w:val="2"/>
          </w:tcPr>
          <w:p w14:paraId="2A86CAA2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Стоимость на 1 кв.</w:t>
            </w:r>
            <w:r w:rsidR="00FA3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820">
              <w:rPr>
                <w:rFonts w:ascii="Arial" w:hAnsi="Arial" w:cs="Arial"/>
                <w:sz w:val="24"/>
                <w:szCs w:val="24"/>
              </w:rPr>
              <w:t xml:space="preserve">метр общей площади (рублей в месяц) </w:t>
            </w:r>
          </w:p>
        </w:tc>
      </w:tr>
      <w:tr w:rsidR="00D429F7" w:rsidRPr="00960820" w14:paraId="44F2D4C5" w14:textId="77777777" w:rsidTr="00D429F7">
        <w:tc>
          <w:tcPr>
            <w:tcW w:w="568" w:type="dxa"/>
            <w:gridSpan w:val="2"/>
          </w:tcPr>
          <w:p w14:paraId="170175FC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14:paraId="2E18043D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Общие работы, выполняемые для надлежащего содержания систем холодного водоснабжения, водоотведения, теплоснабжения</w:t>
            </w:r>
          </w:p>
        </w:tc>
        <w:tc>
          <w:tcPr>
            <w:tcW w:w="2835" w:type="dxa"/>
            <w:vAlign w:val="center"/>
          </w:tcPr>
          <w:p w14:paraId="6A675AC5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Осмотр 2 раза в год, остальное по мере необходимости</w:t>
            </w:r>
          </w:p>
        </w:tc>
        <w:tc>
          <w:tcPr>
            <w:tcW w:w="2126" w:type="dxa"/>
            <w:gridSpan w:val="2"/>
            <w:vMerge w:val="restart"/>
          </w:tcPr>
          <w:p w14:paraId="1A1223C4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429F7" w:rsidRPr="00960820" w14:paraId="1B9F213F" w14:textId="77777777" w:rsidTr="00D429F7">
        <w:tc>
          <w:tcPr>
            <w:tcW w:w="568" w:type="dxa"/>
            <w:gridSpan w:val="2"/>
            <w:vMerge w:val="restart"/>
          </w:tcPr>
          <w:p w14:paraId="32D956BE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6E1944F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835" w:type="dxa"/>
            <w:vAlign w:val="center"/>
          </w:tcPr>
          <w:p w14:paraId="27037A03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2126" w:type="dxa"/>
            <w:gridSpan w:val="2"/>
            <w:vMerge/>
          </w:tcPr>
          <w:p w14:paraId="4B6C7A5D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9F7" w:rsidRPr="00960820" w14:paraId="251B7AC4" w14:textId="77777777" w:rsidTr="00D429F7">
        <w:tc>
          <w:tcPr>
            <w:tcW w:w="568" w:type="dxa"/>
            <w:gridSpan w:val="2"/>
            <w:vMerge/>
          </w:tcPr>
          <w:p w14:paraId="42CB3119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827634D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Содержание систем вентиляции и дымоудаления</w:t>
            </w:r>
          </w:p>
        </w:tc>
        <w:tc>
          <w:tcPr>
            <w:tcW w:w="2835" w:type="dxa"/>
            <w:vAlign w:val="center"/>
          </w:tcPr>
          <w:p w14:paraId="6A1944EE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7654FF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не реже 2 раз в год</w:t>
            </w:r>
          </w:p>
          <w:p w14:paraId="64A7A21C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0E030675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9F7" w:rsidRPr="00960820" w14:paraId="76A5F17E" w14:textId="77777777" w:rsidTr="00D429F7">
        <w:tc>
          <w:tcPr>
            <w:tcW w:w="568" w:type="dxa"/>
            <w:gridSpan w:val="2"/>
            <w:vMerge/>
          </w:tcPr>
          <w:p w14:paraId="2A4176E3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C7AB975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Дератизация и дезинсекция  чердаков, подвалов</w:t>
            </w:r>
          </w:p>
        </w:tc>
        <w:tc>
          <w:tcPr>
            <w:tcW w:w="2835" w:type="dxa"/>
            <w:vAlign w:val="center"/>
          </w:tcPr>
          <w:p w14:paraId="7B2992EB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vMerge/>
          </w:tcPr>
          <w:p w14:paraId="04F6444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9F7" w:rsidRPr="00960820" w14:paraId="248BF739" w14:textId="77777777" w:rsidTr="00D429F7">
        <w:tc>
          <w:tcPr>
            <w:tcW w:w="568" w:type="dxa"/>
            <w:gridSpan w:val="2"/>
            <w:vMerge/>
          </w:tcPr>
          <w:p w14:paraId="572E543A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7620CD0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Содержание крыш и кровли</w:t>
            </w:r>
          </w:p>
          <w:p w14:paraId="779255EF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7B1E0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6FC88D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не реже 2 раз в год (осень/зима)</w:t>
            </w:r>
          </w:p>
        </w:tc>
        <w:tc>
          <w:tcPr>
            <w:tcW w:w="2126" w:type="dxa"/>
            <w:gridSpan w:val="2"/>
            <w:vMerge/>
          </w:tcPr>
          <w:p w14:paraId="2B6D8B7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9F7" w:rsidRPr="00960820" w14:paraId="02CC843C" w14:textId="77777777" w:rsidTr="00D429F7">
        <w:tc>
          <w:tcPr>
            <w:tcW w:w="568" w:type="dxa"/>
            <w:gridSpan w:val="2"/>
            <w:vMerge/>
          </w:tcPr>
          <w:p w14:paraId="289818E1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DFF3B0A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Подготовка МКД к сезонной эксплуатации</w:t>
            </w:r>
          </w:p>
        </w:tc>
        <w:tc>
          <w:tcPr>
            <w:tcW w:w="2835" w:type="dxa"/>
            <w:vAlign w:val="center"/>
          </w:tcPr>
          <w:p w14:paraId="7388DD8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Осмотр 2 раза в год, остальное по мере необходимости</w:t>
            </w:r>
          </w:p>
        </w:tc>
        <w:tc>
          <w:tcPr>
            <w:tcW w:w="2126" w:type="dxa"/>
            <w:gridSpan w:val="2"/>
            <w:vMerge/>
          </w:tcPr>
          <w:p w14:paraId="64A75749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9F7" w:rsidRPr="00960820" w14:paraId="0F3C3445" w14:textId="77777777" w:rsidTr="00D429F7">
        <w:tc>
          <w:tcPr>
            <w:tcW w:w="568" w:type="dxa"/>
            <w:gridSpan w:val="2"/>
          </w:tcPr>
          <w:p w14:paraId="7AF996CF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B7910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040F1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82721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14:paraId="12920511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Сухая и влажная уборка подъездов </w:t>
            </w:r>
          </w:p>
        </w:tc>
        <w:tc>
          <w:tcPr>
            <w:tcW w:w="2835" w:type="dxa"/>
            <w:vAlign w:val="center"/>
          </w:tcPr>
          <w:p w14:paraId="06D91C1F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Обметание окон, подоконников, отопительных приборов - не реже 1 раза в 5 дней, мытьё – не реже 1 раза в месяц</w:t>
            </w:r>
          </w:p>
        </w:tc>
        <w:tc>
          <w:tcPr>
            <w:tcW w:w="2126" w:type="dxa"/>
            <w:gridSpan w:val="2"/>
          </w:tcPr>
          <w:p w14:paraId="5218748D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D429F7" w:rsidRPr="00960820" w14:paraId="54C06D57" w14:textId="77777777" w:rsidTr="00D429F7">
        <w:tc>
          <w:tcPr>
            <w:tcW w:w="568" w:type="dxa"/>
            <w:gridSpan w:val="2"/>
          </w:tcPr>
          <w:p w14:paraId="13ADF5E3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14:paraId="13BECF7F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Работы по содержанию придомовой территории</w:t>
            </w:r>
          </w:p>
        </w:tc>
        <w:tc>
          <w:tcPr>
            <w:tcW w:w="2835" w:type="dxa"/>
            <w:vAlign w:val="center"/>
          </w:tcPr>
          <w:p w14:paraId="1A2B004C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согласно санитарных норм</w:t>
            </w:r>
          </w:p>
        </w:tc>
        <w:tc>
          <w:tcPr>
            <w:tcW w:w="2126" w:type="dxa"/>
            <w:gridSpan w:val="2"/>
          </w:tcPr>
          <w:p w14:paraId="7EB7302F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</w:tr>
      <w:tr w:rsidR="00D429F7" w:rsidRPr="00960820" w14:paraId="6BAC7481" w14:textId="77777777" w:rsidTr="00D429F7">
        <w:tc>
          <w:tcPr>
            <w:tcW w:w="568" w:type="dxa"/>
            <w:gridSpan w:val="2"/>
          </w:tcPr>
          <w:p w14:paraId="752F7C97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14:paraId="39CBB2D4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835" w:type="dxa"/>
            <w:vAlign w:val="center"/>
          </w:tcPr>
          <w:p w14:paraId="56984029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9E25A3C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</w:tr>
      <w:tr w:rsidR="00D429F7" w:rsidRPr="00960820" w14:paraId="704F614A" w14:textId="77777777" w:rsidTr="00D429F7">
        <w:tc>
          <w:tcPr>
            <w:tcW w:w="568" w:type="dxa"/>
            <w:gridSpan w:val="2"/>
          </w:tcPr>
          <w:p w14:paraId="51FE685B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14:paraId="27F64FB0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Текущий ремонт</w:t>
            </w:r>
          </w:p>
        </w:tc>
        <w:tc>
          <w:tcPr>
            <w:tcW w:w="2835" w:type="dxa"/>
            <w:vAlign w:val="center"/>
          </w:tcPr>
          <w:p w14:paraId="2F5BEA9B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744403B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D429F7" w:rsidRPr="00960820" w14:paraId="5F91BC3C" w14:textId="77777777" w:rsidTr="00D429F7">
        <w:tc>
          <w:tcPr>
            <w:tcW w:w="568" w:type="dxa"/>
            <w:gridSpan w:val="2"/>
          </w:tcPr>
          <w:p w14:paraId="30543D9C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14:paraId="2ACC488A" w14:textId="77777777" w:rsidR="00D429F7" w:rsidRPr="00960820" w:rsidRDefault="00D429F7" w:rsidP="00D10452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835" w:type="dxa"/>
            <w:vAlign w:val="center"/>
          </w:tcPr>
          <w:p w14:paraId="7A0798D1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107E7D18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</w:tr>
      <w:tr w:rsidR="00D429F7" w:rsidRPr="00960820" w14:paraId="3620678A" w14:textId="77777777" w:rsidTr="00D429F7">
        <w:trPr>
          <w:trHeight w:val="197"/>
        </w:trPr>
        <w:tc>
          <w:tcPr>
            <w:tcW w:w="568" w:type="dxa"/>
            <w:gridSpan w:val="2"/>
          </w:tcPr>
          <w:p w14:paraId="74EF44AD" w14:textId="77777777" w:rsidR="00D429F7" w:rsidRPr="00960820" w:rsidRDefault="00D429F7" w:rsidP="00D104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A2A9CDB" w14:textId="77777777" w:rsidR="00D429F7" w:rsidRPr="00960820" w:rsidRDefault="00D429F7" w:rsidP="00D104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8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14:paraId="6FD048B6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4824F14" w14:textId="77777777" w:rsidR="00D429F7" w:rsidRPr="00960820" w:rsidRDefault="00D429F7" w:rsidP="00D10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820">
              <w:rPr>
                <w:rFonts w:ascii="Arial" w:hAnsi="Arial" w:cs="Arial"/>
                <w:b/>
                <w:sz w:val="24"/>
                <w:szCs w:val="24"/>
              </w:rPr>
              <w:t>25,00</w:t>
            </w:r>
          </w:p>
        </w:tc>
      </w:tr>
      <w:tr w:rsidR="000E4624" w:rsidRPr="00960820" w14:paraId="78097BEF" w14:textId="77777777" w:rsidTr="00D42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  <w:trHeight w:val="1704"/>
        </w:trPr>
        <w:tc>
          <w:tcPr>
            <w:tcW w:w="4786" w:type="dxa"/>
            <w:gridSpan w:val="2"/>
          </w:tcPr>
          <w:p w14:paraId="1430F898" w14:textId="77777777" w:rsidR="000E4624" w:rsidRPr="00960820" w:rsidRDefault="000E4624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35BDA26E" w14:textId="77777777" w:rsidR="002E1CD1" w:rsidRPr="00960820" w:rsidRDefault="002E1CD1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  Приложение </w:t>
            </w:r>
            <w:r w:rsidR="00924F20" w:rsidRPr="0096082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70D2D2D" w14:textId="77777777" w:rsidR="002E1CD1" w:rsidRPr="00960820" w:rsidRDefault="002E1CD1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  к постановлению администрации </w:t>
            </w:r>
          </w:p>
          <w:p w14:paraId="5F8B01AB" w14:textId="77777777" w:rsidR="002E1CD1" w:rsidRPr="00960820" w:rsidRDefault="002E1CD1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  муниципального образования</w:t>
            </w:r>
          </w:p>
          <w:p w14:paraId="72CBF3A8" w14:textId="77777777" w:rsidR="002E1CD1" w:rsidRPr="00960820" w:rsidRDefault="00000FFA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2E1CD1" w:rsidRPr="0096082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14:paraId="154F5B83" w14:textId="77777777" w:rsidR="002E1CD1" w:rsidRPr="00960820" w:rsidRDefault="002E1CD1" w:rsidP="002E1C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 w:rsidR="00FA3A28">
              <w:rPr>
                <w:rFonts w:ascii="Arial" w:hAnsi="Arial" w:cs="Arial"/>
                <w:sz w:val="24"/>
                <w:szCs w:val="24"/>
              </w:rPr>
              <w:t>31</w:t>
            </w:r>
            <w:r w:rsidRPr="00960820">
              <w:rPr>
                <w:rFonts w:ascii="Arial" w:hAnsi="Arial" w:cs="Arial"/>
                <w:sz w:val="24"/>
                <w:szCs w:val="24"/>
              </w:rPr>
              <w:t>.0</w:t>
            </w:r>
            <w:r w:rsidR="00FA3A28">
              <w:rPr>
                <w:rFonts w:ascii="Arial" w:hAnsi="Arial" w:cs="Arial"/>
                <w:sz w:val="24"/>
                <w:szCs w:val="24"/>
              </w:rPr>
              <w:t>1</w:t>
            </w:r>
            <w:r w:rsidRPr="00960820">
              <w:rPr>
                <w:rFonts w:ascii="Arial" w:hAnsi="Arial" w:cs="Arial"/>
                <w:sz w:val="24"/>
                <w:szCs w:val="24"/>
              </w:rPr>
              <w:t>.202</w:t>
            </w:r>
            <w:r w:rsidR="00FA3A28">
              <w:rPr>
                <w:rFonts w:ascii="Arial" w:hAnsi="Arial" w:cs="Arial"/>
                <w:sz w:val="24"/>
                <w:szCs w:val="24"/>
              </w:rPr>
              <w:t>3</w:t>
            </w:r>
            <w:r w:rsidRPr="0096082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FA3A28">
              <w:rPr>
                <w:rFonts w:ascii="Arial" w:hAnsi="Arial" w:cs="Arial"/>
                <w:sz w:val="24"/>
                <w:szCs w:val="24"/>
              </w:rPr>
              <w:t>22</w:t>
            </w:r>
            <w:r w:rsidRPr="00960820">
              <w:rPr>
                <w:rFonts w:ascii="Arial" w:hAnsi="Arial" w:cs="Arial"/>
                <w:sz w:val="24"/>
                <w:szCs w:val="24"/>
              </w:rPr>
              <w:t>-п</w:t>
            </w:r>
          </w:p>
          <w:p w14:paraId="20765E39" w14:textId="77777777" w:rsidR="000E4624" w:rsidRPr="00960820" w:rsidRDefault="000E4624" w:rsidP="00D6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467C1" w14:textId="77777777" w:rsidR="000E4624" w:rsidRPr="00960820" w:rsidRDefault="000E4624" w:rsidP="000E4624">
      <w:pPr>
        <w:jc w:val="center"/>
        <w:rPr>
          <w:rFonts w:ascii="Arial" w:hAnsi="Arial" w:cs="Arial"/>
          <w:sz w:val="24"/>
          <w:szCs w:val="24"/>
        </w:rPr>
      </w:pPr>
    </w:p>
    <w:p w14:paraId="3B6D0831" w14:textId="77777777" w:rsidR="00125BE9" w:rsidRDefault="00125BE9" w:rsidP="00FF5C6C">
      <w:pPr>
        <w:jc w:val="center"/>
        <w:rPr>
          <w:rFonts w:ascii="Arial" w:hAnsi="Arial" w:cs="Arial"/>
          <w:sz w:val="24"/>
          <w:szCs w:val="24"/>
        </w:rPr>
      </w:pPr>
    </w:p>
    <w:p w14:paraId="60E018AA" w14:textId="77777777" w:rsidR="00125BE9" w:rsidRDefault="00125BE9" w:rsidP="00FF5C6C">
      <w:pPr>
        <w:jc w:val="center"/>
        <w:rPr>
          <w:rFonts w:ascii="Arial" w:hAnsi="Arial" w:cs="Arial"/>
          <w:sz w:val="24"/>
          <w:szCs w:val="24"/>
        </w:rPr>
      </w:pPr>
    </w:p>
    <w:p w14:paraId="101F1BEF" w14:textId="77777777" w:rsidR="00FF5C6C" w:rsidRPr="00960820" w:rsidRDefault="000E4624" w:rsidP="00FF5C6C">
      <w:pPr>
        <w:jc w:val="center"/>
        <w:rPr>
          <w:rFonts w:ascii="Arial" w:hAnsi="Arial" w:cs="Arial"/>
          <w:sz w:val="24"/>
          <w:szCs w:val="24"/>
        </w:rPr>
      </w:pPr>
      <w:r w:rsidRPr="00960820">
        <w:rPr>
          <w:rFonts w:ascii="Arial" w:hAnsi="Arial" w:cs="Arial"/>
          <w:sz w:val="24"/>
          <w:szCs w:val="24"/>
        </w:rPr>
        <w:t xml:space="preserve">Размер </w:t>
      </w:r>
      <w:r w:rsidRPr="00960820">
        <w:rPr>
          <w:rFonts w:ascii="Arial" w:eastAsia="Calibri" w:hAnsi="Arial" w:cs="Arial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960820">
        <w:rPr>
          <w:rFonts w:ascii="Arial" w:hAnsi="Arial" w:cs="Arial"/>
          <w:sz w:val="24"/>
          <w:szCs w:val="24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FF5C6C" w:rsidRPr="009608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0FFA" w:rsidRPr="00960820">
        <w:rPr>
          <w:rFonts w:ascii="Arial" w:hAnsi="Arial" w:cs="Arial"/>
          <w:sz w:val="24"/>
          <w:szCs w:val="24"/>
        </w:rPr>
        <w:t>Первомайский</w:t>
      </w:r>
      <w:r w:rsidR="00FF5C6C" w:rsidRPr="0096082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14:paraId="147F6210" w14:textId="77777777" w:rsidR="000E4624" w:rsidRPr="00960820" w:rsidRDefault="000E4624" w:rsidP="000E462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963"/>
        <w:gridCol w:w="2977"/>
      </w:tblGrid>
      <w:tr w:rsidR="000E4624" w:rsidRPr="00960820" w14:paraId="78B6C711" w14:textId="77777777" w:rsidTr="00960820">
        <w:tc>
          <w:tcPr>
            <w:tcW w:w="666" w:type="dxa"/>
          </w:tcPr>
          <w:p w14:paraId="75E1C92A" w14:textId="77777777" w:rsidR="000E4624" w:rsidRPr="00960820" w:rsidRDefault="000E4624" w:rsidP="00326CFC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63" w:type="dxa"/>
          </w:tcPr>
          <w:p w14:paraId="71EF49CA" w14:textId="77777777" w:rsidR="000E4624" w:rsidRPr="00960820" w:rsidRDefault="000E4624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977" w:type="dxa"/>
          </w:tcPr>
          <w:p w14:paraId="03EEBC34" w14:textId="77777777" w:rsidR="000E4624" w:rsidRPr="00960820" w:rsidRDefault="000E4624" w:rsidP="002E1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Размер платы за содержание жилого помещения, руб./кв.м.</w:t>
            </w:r>
          </w:p>
        </w:tc>
      </w:tr>
      <w:tr w:rsidR="000E4624" w:rsidRPr="00960820" w14:paraId="3CA32723" w14:textId="77777777" w:rsidTr="00960820">
        <w:tc>
          <w:tcPr>
            <w:tcW w:w="666" w:type="dxa"/>
          </w:tcPr>
          <w:p w14:paraId="16FFCF83" w14:textId="77777777" w:rsidR="000E4624" w:rsidRPr="00960820" w:rsidRDefault="000E4624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14:paraId="6EC8A3A3" w14:textId="77777777" w:rsidR="000E4624" w:rsidRPr="00960820" w:rsidRDefault="00D162F0" w:rsidP="00960820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r w:rsidR="00000FFA" w:rsidRPr="00960820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2E1CD1" w:rsidRPr="0096082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960820" w:rsidRPr="00960820">
              <w:rPr>
                <w:rFonts w:ascii="Arial" w:hAnsi="Arial" w:cs="Arial"/>
                <w:sz w:val="24"/>
                <w:szCs w:val="24"/>
              </w:rPr>
              <w:t>Пугачева д. 46 корпус 1</w:t>
            </w:r>
          </w:p>
        </w:tc>
        <w:tc>
          <w:tcPr>
            <w:tcW w:w="2977" w:type="dxa"/>
          </w:tcPr>
          <w:p w14:paraId="223A9642" w14:textId="77777777" w:rsidR="000E4624" w:rsidRPr="00960820" w:rsidRDefault="002E1CD1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0E4624" w:rsidRPr="00960820" w14:paraId="23E1097C" w14:textId="77777777" w:rsidTr="00960820">
        <w:tc>
          <w:tcPr>
            <w:tcW w:w="666" w:type="dxa"/>
          </w:tcPr>
          <w:p w14:paraId="5A21364A" w14:textId="77777777" w:rsidR="000E4624" w:rsidRPr="00960820" w:rsidRDefault="000E4624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14:paraId="472CA726" w14:textId="77777777" w:rsidR="000E4624" w:rsidRPr="00960820" w:rsidRDefault="002E1CD1" w:rsidP="00960820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r w:rsidR="00000FFA" w:rsidRPr="00960820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="00CB051C" w:rsidRPr="0096082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960820" w:rsidRPr="00960820">
              <w:rPr>
                <w:rFonts w:ascii="Arial" w:hAnsi="Arial" w:cs="Arial"/>
                <w:sz w:val="24"/>
                <w:szCs w:val="24"/>
              </w:rPr>
              <w:t>Пугачева</w:t>
            </w:r>
            <w:r w:rsidR="00CB051C" w:rsidRPr="00960820">
              <w:rPr>
                <w:rFonts w:ascii="Arial" w:hAnsi="Arial" w:cs="Arial"/>
                <w:sz w:val="24"/>
                <w:szCs w:val="24"/>
              </w:rPr>
              <w:t xml:space="preserve"> д. </w:t>
            </w:r>
            <w:r w:rsidR="00960820" w:rsidRPr="00960820">
              <w:rPr>
                <w:rFonts w:ascii="Arial" w:hAnsi="Arial" w:cs="Arial"/>
                <w:sz w:val="24"/>
                <w:szCs w:val="24"/>
              </w:rPr>
              <w:t>46 корпус 2</w:t>
            </w:r>
          </w:p>
        </w:tc>
        <w:tc>
          <w:tcPr>
            <w:tcW w:w="2977" w:type="dxa"/>
          </w:tcPr>
          <w:p w14:paraId="171536B9" w14:textId="77777777" w:rsidR="000E4624" w:rsidRPr="00960820" w:rsidRDefault="002E1CD1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960820" w:rsidRPr="00960820" w14:paraId="21ACFAAB" w14:textId="77777777" w:rsidTr="00960820">
        <w:tc>
          <w:tcPr>
            <w:tcW w:w="666" w:type="dxa"/>
          </w:tcPr>
          <w:p w14:paraId="0B35AF52" w14:textId="77777777" w:rsidR="00960820" w:rsidRPr="00960820" w:rsidRDefault="00960820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14:paraId="25938507" w14:textId="77777777" w:rsidR="00960820" w:rsidRPr="00960820" w:rsidRDefault="00960820" w:rsidP="00960820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пос.Первомайский, ул.Транспортная д.2А корпус 1</w:t>
            </w:r>
          </w:p>
        </w:tc>
        <w:tc>
          <w:tcPr>
            <w:tcW w:w="2977" w:type="dxa"/>
          </w:tcPr>
          <w:p w14:paraId="276325C7" w14:textId="77777777" w:rsidR="00960820" w:rsidRPr="00960820" w:rsidRDefault="00960820" w:rsidP="00960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960820" w:rsidRPr="00960820" w14:paraId="419EC7B8" w14:textId="77777777" w:rsidTr="00960820">
        <w:tc>
          <w:tcPr>
            <w:tcW w:w="666" w:type="dxa"/>
          </w:tcPr>
          <w:p w14:paraId="04192E84" w14:textId="77777777" w:rsidR="00960820" w:rsidRPr="00960820" w:rsidRDefault="00960820" w:rsidP="00326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14:paraId="551A40DD" w14:textId="77777777" w:rsidR="00960820" w:rsidRPr="00960820" w:rsidRDefault="00960820" w:rsidP="00960820">
            <w:pPr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пос.Первомайский, ул.Транспортная д.2А корпус 2</w:t>
            </w:r>
          </w:p>
        </w:tc>
        <w:tc>
          <w:tcPr>
            <w:tcW w:w="2977" w:type="dxa"/>
          </w:tcPr>
          <w:p w14:paraId="6B373FFD" w14:textId="77777777" w:rsidR="00960820" w:rsidRPr="00960820" w:rsidRDefault="00960820" w:rsidP="00960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20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</w:tbl>
    <w:p w14:paraId="0360AC99" w14:textId="77777777" w:rsidR="00D162F0" w:rsidRPr="00960820" w:rsidRDefault="00D162F0" w:rsidP="00101CF4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2ECA1963" w14:textId="77777777" w:rsidR="00101CF4" w:rsidRPr="00960820" w:rsidRDefault="00101CF4" w:rsidP="00101CF4">
      <w:pPr>
        <w:jc w:val="both"/>
        <w:rPr>
          <w:rFonts w:ascii="Arial" w:hAnsi="Arial" w:cs="Arial"/>
          <w:sz w:val="24"/>
          <w:szCs w:val="24"/>
        </w:rPr>
      </w:pPr>
    </w:p>
    <w:p w14:paraId="1A3CC076" w14:textId="77777777" w:rsidR="00AC5CDF" w:rsidRPr="00960820" w:rsidRDefault="00AC5CDF">
      <w:pPr>
        <w:rPr>
          <w:rFonts w:ascii="Arial" w:hAnsi="Arial" w:cs="Arial"/>
          <w:sz w:val="24"/>
          <w:szCs w:val="24"/>
        </w:rPr>
      </w:pPr>
    </w:p>
    <w:sectPr w:rsidR="00AC5CDF" w:rsidRPr="00960820" w:rsidSect="00D429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5466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3C4"/>
    <w:rsid w:val="00000FFA"/>
    <w:rsid w:val="0006310C"/>
    <w:rsid w:val="00097F98"/>
    <w:rsid w:val="000E4624"/>
    <w:rsid w:val="000F11E0"/>
    <w:rsid w:val="00101CF4"/>
    <w:rsid w:val="00125BE9"/>
    <w:rsid w:val="001435CE"/>
    <w:rsid w:val="00286CD5"/>
    <w:rsid w:val="002C79BA"/>
    <w:rsid w:val="002E1CD1"/>
    <w:rsid w:val="003E0D30"/>
    <w:rsid w:val="00461A22"/>
    <w:rsid w:val="004B6E64"/>
    <w:rsid w:val="00644459"/>
    <w:rsid w:val="006C06CD"/>
    <w:rsid w:val="008962BC"/>
    <w:rsid w:val="008A1495"/>
    <w:rsid w:val="008C743F"/>
    <w:rsid w:val="00914199"/>
    <w:rsid w:val="00920A07"/>
    <w:rsid w:val="00924F20"/>
    <w:rsid w:val="00960820"/>
    <w:rsid w:val="0096231D"/>
    <w:rsid w:val="009C5CF2"/>
    <w:rsid w:val="00A050D9"/>
    <w:rsid w:val="00A505AE"/>
    <w:rsid w:val="00A85260"/>
    <w:rsid w:val="00AA3A7D"/>
    <w:rsid w:val="00AB33C4"/>
    <w:rsid w:val="00AC5CDF"/>
    <w:rsid w:val="00B223E2"/>
    <w:rsid w:val="00B51677"/>
    <w:rsid w:val="00B946B2"/>
    <w:rsid w:val="00BB261A"/>
    <w:rsid w:val="00C03EB8"/>
    <w:rsid w:val="00C41310"/>
    <w:rsid w:val="00C5352B"/>
    <w:rsid w:val="00C63754"/>
    <w:rsid w:val="00C86B3F"/>
    <w:rsid w:val="00CA6FDD"/>
    <w:rsid w:val="00CB051C"/>
    <w:rsid w:val="00CD18A6"/>
    <w:rsid w:val="00CE313D"/>
    <w:rsid w:val="00CF2FE8"/>
    <w:rsid w:val="00CF61D6"/>
    <w:rsid w:val="00D162F0"/>
    <w:rsid w:val="00D429F7"/>
    <w:rsid w:val="00D641AA"/>
    <w:rsid w:val="00DA7810"/>
    <w:rsid w:val="00DE014E"/>
    <w:rsid w:val="00E341F8"/>
    <w:rsid w:val="00F4707E"/>
    <w:rsid w:val="00FA3A28"/>
    <w:rsid w:val="00FA3F58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2AF6"/>
  <w15:docId w15:val="{C88ECAD7-44D0-4643-BD5D-B3DDE6B7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CF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6B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2E0D-B87D-4B08-8317-358B69B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28</cp:revision>
  <cp:lastPrinted>2023-02-03T04:16:00Z</cp:lastPrinted>
  <dcterms:created xsi:type="dcterms:W3CDTF">2020-04-16T00:06:00Z</dcterms:created>
  <dcterms:modified xsi:type="dcterms:W3CDTF">2023-02-07T04:44:00Z</dcterms:modified>
</cp:coreProperties>
</file>