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A84" w:rsidRPr="00EC2D21" w:rsidRDefault="00EF1A84" w:rsidP="006139AF">
      <w:pPr>
        <w:jc w:val="center"/>
        <w:rPr>
          <w:rFonts w:ascii="Arial" w:hAnsi="Arial" w:cs="Arial"/>
          <w:b/>
          <w:sz w:val="32"/>
          <w:szCs w:val="32"/>
        </w:rPr>
      </w:pPr>
      <w:r w:rsidRPr="00EC2D21">
        <w:rPr>
          <w:rFonts w:ascii="Arial" w:hAnsi="Arial" w:cs="Arial"/>
          <w:b/>
          <w:sz w:val="32"/>
          <w:szCs w:val="32"/>
        </w:rPr>
        <w:t>АДМИНИСТРАЦИЯ</w:t>
      </w:r>
    </w:p>
    <w:p w:rsidR="00EF1A84" w:rsidRPr="00EC2D21" w:rsidRDefault="00EF1A84" w:rsidP="006139AF">
      <w:pPr>
        <w:jc w:val="center"/>
        <w:rPr>
          <w:rFonts w:ascii="Arial" w:hAnsi="Arial" w:cs="Arial"/>
          <w:b/>
          <w:sz w:val="32"/>
          <w:szCs w:val="32"/>
        </w:rPr>
      </w:pPr>
      <w:r w:rsidRPr="00EC2D21">
        <w:rPr>
          <w:rFonts w:ascii="Arial" w:hAnsi="Arial" w:cs="Arial"/>
          <w:b/>
          <w:sz w:val="32"/>
          <w:szCs w:val="32"/>
        </w:rPr>
        <w:t>МУНИЦИПАЛЬНОГО ОБРАЗОВАНИЯ</w:t>
      </w:r>
    </w:p>
    <w:p w:rsidR="00EF1A84" w:rsidRPr="00EC2D21" w:rsidRDefault="00EF1A84" w:rsidP="006139AF">
      <w:pPr>
        <w:jc w:val="center"/>
        <w:rPr>
          <w:rFonts w:ascii="Arial" w:hAnsi="Arial" w:cs="Arial"/>
          <w:b/>
          <w:sz w:val="32"/>
          <w:szCs w:val="32"/>
        </w:rPr>
      </w:pPr>
      <w:r w:rsidRPr="00EC2D21">
        <w:rPr>
          <w:rFonts w:ascii="Arial" w:hAnsi="Arial" w:cs="Arial"/>
          <w:b/>
          <w:sz w:val="32"/>
          <w:szCs w:val="32"/>
        </w:rPr>
        <w:t>ПЕРВОМАЙСКИЙ СЕЛЬСОВЕТ</w:t>
      </w:r>
    </w:p>
    <w:p w:rsidR="00EF1A84" w:rsidRPr="00EC2D21" w:rsidRDefault="00EF1A84" w:rsidP="006139AF">
      <w:pPr>
        <w:jc w:val="center"/>
        <w:rPr>
          <w:rFonts w:ascii="Arial" w:hAnsi="Arial" w:cs="Arial"/>
          <w:b/>
          <w:sz w:val="32"/>
          <w:szCs w:val="32"/>
        </w:rPr>
      </w:pPr>
      <w:r w:rsidRPr="00EC2D21">
        <w:rPr>
          <w:rFonts w:ascii="Arial" w:hAnsi="Arial" w:cs="Arial"/>
          <w:b/>
          <w:sz w:val="32"/>
          <w:szCs w:val="32"/>
        </w:rPr>
        <w:t>ПЕРВОМАЙСКОГО РАЙОНА</w:t>
      </w:r>
    </w:p>
    <w:p w:rsidR="00EF1A84" w:rsidRPr="00EC2D21" w:rsidRDefault="00EF1A84" w:rsidP="006139AF">
      <w:pPr>
        <w:jc w:val="center"/>
        <w:rPr>
          <w:rFonts w:ascii="Arial" w:hAnsi="Arial" w:cs="Arial"/>
          <w:b/>
          <w:sz w:val="32"/>
          <w:szCs w:val="32"/>
        </w:rPr>
      </w:pPr>
      <w:r w:rsidRPr="00EC2D21">
        <w:rPr>
          <w:rFonts w:ascii="Arial" w:hAnsi="Arial" w:cs="Arial"/>
          <w:b/>
          <w:sz w:val="32"/>
          <w:szCs w:val="32"/>
        </w:rPr>
        <w:t>ОРЕНБУРГСКОЙ ОБЛАСТИ</w:t>
      </w:r>
    </w:p>
    <w:p w:rsidR="00EF1A84" w:rsidRPr="00EC2D21" w:rsidRDefault="00EF1A84" w:rsidP="00EF1A84">
      <w:pPr>
        <w:jc w:val="center"/>
        <w:rPr>
          <w:rFonts w:ascii="Arial" w:hAnsi="Arial" w:cs="Arial"/>
          <w:b/>
          <w:sz w:val="32"/>
          <w:szCs w:val="32"/>
        </w:rPr>
      </w:pPr>
    </w:p>
    <w:p w:rsidR="00EF1A84" w:rsidRPr="00EC2D21" w:rsidRDefault="00EF1A84" w:rsidP="00EF1A84">
      <w:pPr>
        <w:autoSpaceDE w:val="0"/>
        <w:autoSpaceDN w:val="0"/>
        <w:adjustRightInd w:val="0"/>
        <w:spacing w:before="108" w:after="108"/>
        <w:jc w:val="center"/>
        <w:outlineLvl w:val="0"/>
        <w:rPr>
          <w:rFonts w:ascii="Arial" w:hAnsi="Arial" w:cs="Arial"/>
          <w:b/>
          <w:bCs/>
          <w:sz w:val="32"/>
          <w:szCs w:val="32"/>
        </w:rPr>
      </w:pPr>
      <w:r w:rsidRPr="00EC2D21">
        <w:rPr>
          <w:rFonts w:ascii="Arial" w:hAnsi="Arial" w:cs="Arial"/>
          <w:b/>
          <w:bCs/>
          <w:sz w:val="32"/>
          <w:szCs w:val="32"/>
        </w:rPr>
        <w:t>ПОСТАНОВЛЕНИЕ</w:t>
      </w:r>
    </w:p>
    <w:p w:rsidR="00EF1A84" w:rsidRPr="00EC2D21" w:rsidRDefault="00EF1A84" w:rsidP="00EF1A84">
      <w:pPr>
        <w:autoSpaceDE w:val="0"/>
        <w:autoSpaceDN w:val="0"/>
        <w:adjustRightInd w:val="0"/>
        <w:spacing w:before="108" w:after="108"/>
        <w:jc w:val="center"/>
        <w:outlineLvl w:val="0"/>
        <w:rPr>
          <w:rFonts w:ascii="Arial" w:hAnsi="Arial" w:cs="Arial"/>
          <w:b/>
          <w:bCs/>
          <w:sz w:val="32"/>
          <w:szCs w:val="32"/>
        </w:rPr>
      </w:pPr>
    </w:p>
    <w:p w:rsidR="00EF1A84" w:rsidRDefault="002534C8" w:rsidP="00EF1A84">
      <w:pPr>
        <w:autoSpaceDE w:val="0"/>
        <w:autoSpaceDN w:val="0"/>
        <w:adjustRightInd w:val="0"/>
        <w:spacing w:before="108" w:after="108"/>
        <w:outlineLvl w:val="0"/>
        <w:rPr>
          <w:rFonts w:ascii="Arial" w:hAnsi="Arial" w:cs="Arial"/>
          <w:b/>
          <w:bCs/>
          <w:sz w:val="32"/>
          <w:szCs w:val="32"/>
        </w:rPr>
      </w:pPr>
      <w:r>
        <w:rPr>
          <w:rFonts w:ascii="Arial" w:hAnsi="Arial" w:cs="Arial"/>
          <w:b/>
          <w:bCs/>
          <w:sz w:val="32"/>
          <w:szCs w:val="32"/>
        </w:rPr>
        <w:t>01.10</w:t>
      </w:r>
      <w:r w:rsidR="00EF1A84" w:rsidRPr="00EC2D21">
        <w:rPr>
          <w:rFonts w:ascii="Arial" w:hAnsi="Arial" w:cs="Arial"/>
          <w:b/>
          <w:bCs/>
          <w:sz w:val="32"/>
          <w:szCs w:val="32"/>
        </w:rPr>
        <w:t>.201</w:t>
      </w:r>
      <w:r w:rsidR="006123FB">
        <w:rPr>
          <w:rFonts w:ascii="Arial" w:hAnsi="Arial" w:cs="Arial"/>
          <w:b/>
          <w:bCs/>
          <w:sz w:val="32"/>
          <w:szCs w:val="32"/>
        </w:rPr>
        <w:t>9</w:t>
      </w:r>
      <w:r w:rsidR="00EF1A84" w:rsidRPr="00EC2D21">
        <w:rPr>
          <w:rFonts w:ascii="Arial" w:hAnsi="Arial" w:cs="Arial"/>
          <w:b/>
          <w:bCs/>
          <w:sz w:val="32"/>
          <w:szCs w:val="32"/>
        </w:rPr>
        <w:tab/>
      </w:r>
      <w:r w:rsidR="00EF1A84" w:rsidRPr="00EC2D21">
        <w:rPr>
          <w:rFonts w:ascii="Arial" w:hAnsi="Arial" w:cs="Arial"/>
          <w:b/>
          <w:bCs/>
          <w:sz w:val="32"/>
          <w:szCs w:val="32"/>
        </w:rPr>
        <w:tab/>
      </w:r>
      <w:r w:rsidR="00EF1A84" w:rsidRPr="00EC2D21">
        <w:rPr>
          <w:rFonts w:ascii="Arial" w:hAnsi="Arial" w:cs="Arial"/>
          <w:b/>
          <w:bCs/>
          <w:sz w:val="32"/>
          <w:szCs w:val="32"/>
        </w:rPr>
        <w:tab/>
      </w:r>
      <w:r w:rsidR="00EF1A84" w:rsidRPr="00EC2D21">
        <w:rPr>
          <w:rFonts w:ascii="Arial" w:hAnsi="Arial" w:cs="Arial"/>
          <w:b/>
          <w:bCs/>
          <w:sz w:val="32"/>
          <w:szCs w:val="32"/>
        </w:rPr>
        <w:tab/>
      </w:r>
      <w:r w:rsidR="00EF1A84" w:rsidRPr="00EC2D21">
        <w:rPr>
          <w:rFonts w:ascii="Arial" w:hAnsi="Arial" w:cs="Arial"/>
          <w:b/>
          <w:bCs/>
          <w:sz w:val="32"/>
          <w:szCs w:val="32"/>
        </w:rPr>
        <w:tab/>
      </w:r>
      <w:r w:rsidR="00EF1A84" w:rsidRPr="00EC2D21">
        <w:rPr>
          <w:rFonts w:ascii="Arial" w:hAnsi="Arial" w:cs="Arial"/>
          <w:b/>
          <w:bCs/>
          <w:sz w:val="32"/>
          <w:szCs w:val="32"/>
        </w:rPr>
        <w:tab/>
      </w:r>
      <w:r w:rsidR="00EF1A84" w:rsidRPr="00EC2D21">
        <w:rPr>
          <w:rFonts w:ascii="Arial" w:hAnsi="Arial" w:cs="Arial"/>
          <w:b/>
          <w:bCs/>
          <w:sz w:val="32"/>
          <w:szCs w:val="32"/>
        </w:rPr>
        <w:tab/>
      </w:r>
      <w:r w:rsidR="00EF1A84" w:rsidRPr="00EC2D21">
        <w:rPr>
          <w:rFonts w:ascii="Arial" w:hAnsi="Arial" w:cs="Arial"/>
          <w:b/>
          <w:bCs/>
          <w:sz w:val="32"/>
          <w:szCs w:val="32"/>
        </w:rPr>
        <w:tab/>
      </w:r>
      <w:r w:rsidR="00EF1A84" w:rsidRPr="00EC2D21">
        <w:rPr>
          <w:rFonts w:ascii="Arial" w:hAnsi="Arial" w:cs="Arial"/>
          <w:b/>
          <w:bCs/>
          <w:sz w:val="32"/>
          <w:szCs w:val="32"/>
        </w:rPr>
        <w:tab/>
        <w:t xml:space="preserve">      №</w:t>
      </w:r>
      <w:r w:rsidR="006123FB">
        <w:rPr>
          <w:rFonts w:ascii="Arial" w:hAnsi="Arial" w:cs="Arial"/>
          <w:b/>
          <w:bCs/>
          <w:sz w:val="32"/>
          <w:szCs w:val="32"/>
        </w:rPr>
        <w:t>128</w:t>
      </w:r>
      <w:r w:rsidR="00EF1A84" w:rsidRPr="00EC2D21">
        <w:rPr>
          <w:rFonts w:ascii="Arial" w:hAnsi="Arial" w:cs="Arial"/>
          <w:b/>
          <w:bCs/>
          <w:sz w:val="32"/>
          <w:szCs w:val="32"/>
        </w:rPr>
        <w:t>-п</w:t>
      </w:r>
    </w:p>
    <w:p w:rsidR="002534C8" w:rsidRPr="00EC2D21" w:rsidRDefault="002534C8" w:rsidP="00EF1A84">
      <w:pPr>
        <w:autoSpaceDE w:val="0"/>
        <w:autoSpaceDN w:val="0"/>
        <w:adjustRightInd w:val="0"/>
        <w:spacing w:before="108" w:after="108"/>
        <w:outlineLvl w:val="0"/>
        <w:rPr>
          <w:rFonts w:ascii="Arial" w:hAnsi="Arial" w:cs="Arial"/>
          <w:b/>
          <w:bCs/>
          <w:sz w:val="32"/>
          <w:szCs w:val="32"/>
        </w:rPr>
      </w:pPr>
    </w:p>
    <w:p w:rsidR="002A564E" w:rsidRPr="00EC2D21" w:rsidRDefault="007E4F37" w:rsidP="00EC2D21">
      <w:pPr>
        <w:pStyle w:val="ConsPlusNormal"/>
        <w:ind w:firstLine="0"/>
        <w:jc w:val="center"/>
        <w:rPr>
          <w:b/>
          <w:bCs/>
          <w:sz w:val="32"/>
          <w:szCs w:val="32"/>
        </w:rPr>
      </w:pPr>
      <w:r>
        <w:rPr>
          <w:b/>
          <w:bCs/>
          <w:sz w:val="32"/>
          <w:szCs w:val="32"/>
        </w:rPr>
        <w:t xml:space="preserve"> </w:t>
      </w:r>
      <w:r w:rsidRPr="00DA56D2">
        <w:rPr>
          <w:b/>
          <w:sz w:val="32"/>
          <w:szCs w:val="32"/>
        </w:rPr>
        <w:t xml:space="preserve">О внесении изменений в постановление администрации муниципального образования </w:t>
      </w:r>
      <w:r>
        <w:rPr>
          <w:b/>
          <w:sz w:val="32"/>
          <w:szCs w:val="32"/>
        </w:rPr>
        <w:t>Первомайский</w:t>
      </w:r>
      <w:r w:rsidRPr="00DA56D2">
        <w:rPr>
          <w:b/>
          <w:sz w:val="32"/>
          <w:szCs w:val="32"/>
        </w:rPr>
        <w:t xml:space="preserve"> сельсовет Первомайского района Оренбургской области </w:t>
      </w:r>
      <w:r w:rsidRPr="007E4F37">
        <w:rPr>
          <w:b/>
          <w:sz w:val="32"/>
          <w:szCs w:val="24"/>
        </w:rPr>
        <w:t xml:space="preserve">от 30.06.2017 года №61-п </w:t>
      </w:r>
      <w:r>
        <w:rPr>
          <w:b/>
          <w:sz w:val="32"/>
          <w:szCs w:val="24"/>
        </w:rPr>
        <w:t>«</w:t>
      </w:r>
      <w:r w:rsidR="002A564E" w:rsidRPr="00EC2D21">
        <w:rPr>
          <w:b/>
          <w:bCs/>
          <w:sz w:val="32"/>
          <w:szCs w:val="32"/>
        </w:rPr>
        <w:t>О</w:t>
      </w:r>
      <w:r>
        <w:rPr>
          <w:b/>
          <w:bCs/>
          <w:sz w:val="32"/>
          <w:szCs w:val="32"/>
        </w:rPr>
        <w:t xml:space="preserve">б утверждении Административного </w:t>
      </w:r>
      <w:r w:rsidR="002A564E" w:rsidRPr="00EC2D21">
        <w:rPr>
          <w:b/>
          <w:bCs/>
          <w:sz w:val="32"/>
          <w:szCs w:val="32"/>
        </w:rPr>
        <w:t>регламента</w:t>
      </w:r>
      <w:r w:rsidR="007B40D4">
        <w:rPr>
          <w:b/>
          <w:bCs/>
          <w:sz w:val="32"/>
          <w:szCs w:val="32"/>
        </w:rPr>
        <w:t xml:space="preserve"> </w:t>
      </w:r>
      <w:r w:rsidR="002A564E" w:rsidRPr="00EC2D21">
        <w:rPr>
          <w:b/>
          <w:bCs/>
          <w:sz w:val="32"/>
          <w:szCs w:val="32"/>
        </w:rPr>
        <w:t>предоставления муниципальной услуги «</w:t>
      </w:r>
      <w:r w:rsidR="002A564E" w:rsidRPr="00EC2D21">
        <w:rPr>
          <w:b/>
          <w:sz w:val="32"/>
          <w:szCs w:val="32"/>
        </w:rPr>
        <w:t>Постановка на учет граждан в качестве нуждающихся в жилых помещениях, предоставляемых по договорам социального найма</w:t>
      </w:r>
      <w:r w:rsidR="002A564E" w:rsidRPr="00EC2D21">
        <w:rPr>
          <w:b/>
          <w:bCs/>
          <w:sz w:val="32"/>
          <w:szCs w:val="32"/>
        </w:rPr>
        <w:t>»</w:t>
      </w:r>
    </w:p>
    <w:p w:rsidR="002A564E" w:rsidRPr="00EC2D21" w:rsidRDefault="002A564E" w:rsidP="002A564E">
      <w:pPr>
        <w:pStyle w:val="ConsPlusNormal"/>
        <w:jc w:val="center"/>
        <w:rPr>
          <w:b/>
          <w:bCs/>
          <w:sz w:val="16"/>
          <w:szCs w:val="16"/>
        </w:rPr>
      </w:pPr>
    </w:p>
    <w:p w:rsidR="002A564E" w:rsidRPr="00EC2D21" w:rsidRDefault="002A564E" w:rsidP="002A564E">
      <w:pPr>
        <w:spacing w:line="240" w:lineRule="exact"/>
        <w:ind w:right="4090"/>
        <w:rPr>
          <w:rFonts w:ascii="Arial" w:hAnsi="Arial" w:cs="Arial"/>
        </w:rPr>
      </w:pPr>
    </w:p>
    <w:p w:rsidR="002A564E" w:rsidRPr="00EC2D21" w:rsidRDefault="002A564E" w:rsidP="002A564E">
      <w:pPr>
        <w:pStyle w:val="af9"/>
        <w:shd w:val="clear" w:color="auto" w:fill="FFFFFF"/>
        <w:spacing w:after="0" w:line="100" w:lineRule="atLeast"/>
        <w:ind w:firstLine="709"/>
        <w:jc w:val="both"/>
        <w:rPr>
          <w:rFonts w:ascii="Arial" w:hAnsi="Arial" w:cs="Arial"/>
          <w:sz w:val="24"/>
          <w:szCs w:val="24"/>
        </w:rPr>
      </w:pPr>
      <w:r w:rsidRPr="00EC2D21">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sidR="00637958" w:rsidRPr="00EC2D21">
        <w:rPr>
          <w:rFonts w:ascii="Arial" w:hAnsi="Arial" w:cs="Arial"/>
          <w:sz w:val="24"/>
          <w:szCs w:val="24"/>
        </w:rPr>
        <w:t>Первомайский</w:t>
      </w:r>
      <w:r w:rsidRPr="00EC2D21">
        <w:rPr>
          <w:rFonts w:ascii="Arial" w:hAnsi="Arial" w:cs="Arial"/>
          <w:sz w:val="24"/>
          <w:szCs w:val="24"/>
        </w:rPr>
        <w:t xml:space="preserve"> сельсовет:</w:t>
      </w:r>
    </w:p>
    <w:p w:rsidR="002A564E" w:rsidRDefault="002A564E" w:rsidP="002A564E">
      <w:pPr>
        <w:tabs>
          <w:tab w:val="left" w:pos="570"/>
        </w:tabs>
        <w:ind w:firstLine="539"/>
        <w:jc w:val="both"/>
        <w:rPr>
          <w:rStyle w:val="12"/>
          <w:rFonts w:ascii="Arial" w:hAnsi="Arial" w:cs="Arial"/>
          <w:color w:val="00000A"/>
          <w:sz w:val="24"/>
          <w:szCs w:val="24"/>
        </w:rPr>
      </w:pPr>
      <w:r w:rsidRPr="00EC2D21">
        <w:rPr>
          <w:rStyle w:val="12"/>
          <w:rFonts w:ascii="Arial" w:hAnsi="Arial" w:cs="Arial"/>
          <w:color w:val="00000A"/>
          <w:sz w:val="24"/>
          <w:szCs w:val="24"/>
        </w:rPr>
        <w:t xml:space="preserve">1. </w:t>
      </w:r>
      <w:r w:rsidR="007B40D4" w:rsidRPr="00E9440D">
        <w:rPr>
          <w:rStyle w:val="12"/>
          <w:rFonts w:ascii="Arial" w:hAnsi="Arial" w:cs="Arial"/>
          <w:sz w:val="24"/>
          <w:szCs w:val="24"/>
        </w:rPr>
        <w:t>Внести в Административный регламент предоставления муниципальной услуги «</w:t>
      </w:r>
      <w:r w:rsidR="007B40D4" w:rsidRPr="00E9440D">
        <w:rPr>
          <w:rFonts w:ascii="Arial" w:hAnsi="Arial" w:cs="Arial"/>
          <w:sz w:val="24"/>
          <w:szCs w:val="24"/>
        </w:rPr>
        <w:t>Постановка на учет граждан в качестве нуждающихся в жилых помещениях, предоставляемых по договорам социального найма»</w:t>
      </w:r>
      <w:r w:rsidR="007B40D4" w:rsidRPr="00E9440D">
        <w:rPr>
          <w:rStyle w:val="12"/>
          <w:rFonts w:ascii="Arial" w:hAnsi="Arial" w:cs="Arial"/>
          <w:sz w:val="24"/>
          <w:szCs w:val="24"/>
        </w:rPr>
        <w:t xml:space="preserve"> (далее – Административный регламент), утвержденный постановлением администрации муниципального образования </w:t>
      </w:r>
      <w:r w:rsidR="007B40D4">
        <w:rPr>
          <w:rStyle w:val="12"/>
          <w:rFonts w:ascii="Arial" w:hAnsi="Arial" w:cs="Arial"/>
          <w:sz w:val="24"/>
          <w:szCs w:val="24"/>
        </w:rPr>
        <w:t>Первомайский</w:t>
      </w:r>
      <w:r w:rsidR="007B40D4" w:rsidRPr="00E9440D">
        <w:rPr>
          <w:rStyle w:val="12"/>
          <w:rFonts w:ascii="Arial" w:hAnsi="Arial" w:cs="Arial"/>
          <w:sz w:val="24"/>
          <w:szCs w:val="24"/>
        </w:rPr>
        <w:t xml:space="preserve"> сельсовет Первомайского района Оренбургской области </w:t>
      </w:r>
      <w:r w:rsidR="007B40D4" w:rsidRPr="007B40D4">
        <w:rPr>
          <w:rFonts w:ascii="Arial" w:hAnsi="Arial" w:cs="Arial"/>
          <w:sz w:val="24"/>
          <w:szCs w:val="24"/>
        </w:rPr>
        <w:t>от 30.0</w:t>
      </w:r>
      <w:r w:rsidR="007B40D4">
        <w:rPr>
          <w:rFonts w:ascii="Arial" w:hAnsi="Arial" w:cs="Arial"/>
          <w:sz w:val="24"/>
          <w:szCs w:val="24"/>
        </w:rPr>
        <w:t xml:space="preserve">6.2017 </w:t>
      </w:r>
      <w:r w:rsidR="007B40D4" w:rsidRPr="007B40D4">
        <w:rPr>
          <w:rFonts w:ascii="Arial" w:hAnsi="Arial" w:cs="Arial"/>
          <w:sz w:val="24"/>
          <w:szCs w:val="24"/>
        </w:rPr>
        <w:t>№61-п</w:t>
      </w:r>
      <w:r w:rsidR="007B40D4" w:rsidRPr="00E9440D">
        <w:rPr>
          <w:rStyle w:val="12"/>
          <w:rFonts w:ascii="Arial" w:hAnsi="Arial" w:cs="Arial"/>
          <w:sz w:val="24"/>
          <w:szCs w:val="24"/>
        </w:rPr>
        <w:t>, изменения, изложив его в новой редакции, согласно приложению.</w:t>
      </w:r>
    </w:p>
    <w:p w:rsidR="00637958" w:rsidRPr="00EC2D21" w:rsidRDefault="006123FB" w:rsidP="007B40D4">
      <w:pPr>
        <w:pStyle w:val="ConsPlusNormal"/>
        <w:ind w:firstLine="539"/>
        <w:jc w:val="both"/>
        <w:rPr>
          <w:sz w:val="24"/>
          <w:szCs w:val="24"/>
        </w:rPr>
      </w:pPr>
      <w:r>
        <w:rPr>
          <w:rStyle w:val="12"/>
          <w:color w:val="00000A"/>
          <w:sz w:val="24"/>
          <w:szCs w:val="24"/>
        </w:rPr>
        <w:t xml:space="preserve">2. </w:t>
      </w:r>
      <w:r w:rsidR="007B40D4" w:rsidRPr="00E9440D">
        <w:rPr>
          <w:sz w:val="24"/>
          <w:szCs w:val="24"/>
        </w:rPr>
        <w:t xml:space="preserve">Настоящее постановление вступает в силу после его обнародования в установленном порядке в соответствии с действующим законодательством, а также подлежит размещению в сети Интернет </w:t>
      </w:r>
      <w:r w:rsidR="00637958" w:rsidRPr="00EC2D21">
        <w:rPr>
          <w:sz w:val="24"/>
          <w:szCs w:val="24"/>
        </w:rPr>
        <w:t xml:space="preserve">на </w:t>
      </w:r>
      <w:r w:rsidR="00256CA4" w:rsidRPr="00256CA4">
        <w:rPr>
          <w:sz w:val="24"/>
        </w:rPr>
        <w:t xml:space="preserve">официальном сайте администрации муниципального образования Первомайский сельсовет Первомайского района Оренбургской области в сети «Интернет»: </w:t>
      </w:r>
      <w:hyperlink r:id="rId8" w:history="1">
        <w:r w:rsidR="00256CA4" w:rsidRPr="00256CA4">
          <w:rPr>
            <w:rStyle w:val="a3"/>
            <w:sz w:val="24"/>
            <w:lang w:val="en-US"/>
          </w:rPr>
          <w:t>http</w:t>
        </w:r>
        <w:r w:rsidR="00256CA4" w:rsidRPr="00256CA4">
          <w:rPr>
            <w:rStyle w:val="a3"/>
            <w:sz w:val="24"/>
          </w:rPr>
          <w:t>://первомайский.первомайский-район.рф</w:t>
        </w:r>
      </w:hyperlink>
      <w:r w:rsidR="00256CA4" w:rsidRPr="00256CA4">
        <w:rPr>
          <w:sz w:val="24"/>
        </w:rPr>
        <w:t>.</w:t>
      </w:r>
    </w:p>
    <w:p w:rsidR="00637958" w:rsidRPr="00EC2D21" w:rsidRDefault="007B40D4" w:rsidP="00637958">
      <w:pPr>
        <w:tabs>
          <w:tab w:val="left" w:pos="851"/>
          <w:tab w:val="left" w:pos="6075"/>
        </w:tabs>
        <w:autoSpaceDE w:val="0"/>
        <w:adjustRightInd w:val="0"/>
        <w:ind w:firstLine="556"/>
        <w:jc w:val="both"/>
        <w:rPr>
          <w:rFonts w:ascii="Arial" w:hAnsi="Arial" w:cs="Arial"/>
          <w:sz w:val="24"/>
          <w:szCs w:val="24"/>
        </w:rPr>
      </w:pPr>
      <w:r>
        <w:rPr>
          <w:rFonts w:ascii="Arial" w:hAnsi="Arial" w:cs="Arial"/>
          <w:sz w:val="24"/>
          <w:szCs w:val="24"/>
        </w:rPr>
        <w:t>3</w:t>
      </w:r>
      <w:r w:rsidR="00637958" w:rsidRPr="00EC2D21">
        <w:rPr>
          <w:rFonts w:ascii="Arial" w:hAnsi="Arial" w:cs="Arial"/>
          <w:sz w:val="24"/>
          <w:szCs w:val="24"/>
        </w:rPr>
        <w:t>. Контроль за исполнением настоящего постановления оставляю за собой</w:t>
      </w:r>
    </w:p>
    <w:p w:rsidR="00637958" w:rsidRPr="00EC2D21" w:rsidRDefault="00637958" w:rsidP="00637958">
      <w:pPr>
        <w:tabs>
          <w:tab w:val="left" w:pos="6075"/>
        </w:tabs>
        <w:autoSpaceDE w:val="0"/>
        <w:adjustRightInd w:val="0"/>
        <w:rPr>
          <w:rFonts w:ascii="Arial" w:hAnsi="Arial" w:cs="Arial"/>
          <w:sz w:val="24"/>
          <w:szCs w:val="24"/>
        </w:rPr>
      </w:pPr>
    </w:p>
    <w:p w:rsidR="00637958" w:rsidRPr="00EC2D21" w:rsidRDefault="00637958" w:rsidP="00637958">
      <w:pPr>
        <w:tabs>
          <w:tab w:val="left" w:pos="6075"/>
        </w:tabs>
        <w:autoSpaceDE w:val="0"/>
        <w:adjustRightInd w:val="0"/>
        <w:rPr>
          <w:rFonts w:ascii="Arial" w:hAnsi="Arial" w:cs="Arial"/>
          <w:sz w:val="24"/>
          <w:szCs w:val="24"/>
        </w:rPr>
      </w:pPr>
    </w:p>
    <w:p w:rsidR="00637958" w:rsidRPr="00EC2D21" w:rsidRDefault="00637958" w:rsidP="00637958">
      <w:pPr>
        <w:tabs>
          <w:tab w:val="left" w:pos="6075"/>
        </w:tabs>
        <w:autoSpaceDE w:val="0"/>
        <w:adjustRightInd w:val="0"/>
        <w:rPr>
          <w:rFonts w:ascii="Arial" w:hAnsi="Arial" w:cs="Arial"/>
          <w:sz w:val="24"/>
          <w:szCs w:val="24"/>
        </w:rPr>
      </w:pPr>
    </w:p>
    <w:p w:rsidR="00637958" w:rsidRPr="00EC2D21" w:rsidRDefault="00637958" w:rsidP="00637958">
      <w:pPr>
        <w:tabs>
          <w:tab w:val="left" w:pos="6075"/>
        </w:tabs>
        <w:rPr>
          <w:rFonts w:ascii="Arial" w:hAnsi="Arial" w:cs="Arial"/>
          <w:sz w:val="24"/>
          <w:szCs w:val="24"/>
        </w:rPr>
      </w:pPr>
      <w:r w:rsidRPr="00EC2D21">
        <w:rPr>
          <w:rFonts w:ascii="Arial" w:hAnsi="Arial" w:cs="Arial"/>
          <w:sz w:val="24"/>
          <w:szCs w:val="24"/>
        </w:rPr>
        <w:t>Глава муниципального образования</w:t>
      </w:r>
    </w:p>
    <w:p w:rsidR="00637958" w:rsidRPr="00EC2D21" w:rsidRDefault="00637958" w:rsidP="00637958">
      <w:pPr>
        <w:tabs>
          <w:tab w:val="left" w:pos="6075"/>
        </w:tabs>
        <w:autoSpaceDE w:val="0"/>
        <w:autoSpaceDN w:val="0"/>
        <w:adjustRightInd w:val="0"/>
        <w:rPr>
          <w:rFonts w:ascii="Arial" w:hAnsi="Arial" w:cs="Arial"/>
          <w:sz w:val="24"/>
          <w:szCs w:val="24"/>
        </w:rPr>
      </w:pPr>
      <w:r w:rsidRPr="00EC2D21">
        <w:rPr>
          <w:rFonts w:ascii="Arial" w:hAnsi="Arial" w:cs="Arial"/>
          <w:sz w:val="24"/>
          <w:szCs w:val="24"/>
        </w:rPr>
        <w:t>Первомайский сельсовет                                                                       В.Б.Фельдман</w:t>
      </w:r>
    </w:p>
    <w:p w:rsidR="002A564E" w:rsidRPr="00EC2D21" w:rsidRDefault="002A564E" w:rsidP="00637958">
      <w:pPr>
        <w:tabs>
          <w:tab w:val="left" w:pos="851"/>
        </w:tabs>
        <w:autoSpaceDE w:val="0"/>
        <w:adjustRightInd w:val="0"/>
        <w:ind w:firstLine="556"/>
        <w:jc w:val="both"/>
        <w:rPr>
          <w:rFonts w:ascii="Arial" w:hAnsi="Arial" w:cs="Arial"/>
          <w:sz w:val="24"/>
        </w:rPr>
      </w:pPr>
    </w:p>
    <w:p w:rsidR="002A564E" w:rsidRPr="00EC2D21" w:rsidRDefault="002A564E" w:rsidP="002A564E">
      <w:pPr>
        <w:pStyle w:val="ConsPlusNormal"/>
        <w:ind w:left="5812"/>
        <w:jc w:val="both"/>
        <w:rPr>
          <w:sz w:val="24"/>
          <w:szCs w:val="24"/>
        </w:rPr>
      </w:pPr>
    </w:p>
    <w:p w:rsidR="00EC2D21" w:rsidRDefault="002A564E" w:rsidP="00EC2D21">
      <w:pPr>
        <w:pStyle w:val="ConsPlusNormal"/>
        <w:ind w:left="5245" w:firstLine="0"/>
        <w:jc w:val="right"/>
        <w:rPr>
          <w:b/>
          <w:sz w:val="28"/>
          <w:szCs w:val="28"/>
        </w:rPr>
      </w:pPr>
      <w:r w:rsidRPr="00EC2D21">
        <w:rPr>
          <w:b/>
          <w:sz w:val="28"/>
          <w:szCs w:val="28"/>
        </w:rPr>
        <w:t>Приложение</w:t>
      </w:r>
    </w:p>
    <w:p w:rsidR="00EC2D21" w:rsidRDefault="002A564E" w:rsidP="00EC2D21">
      <w:pPr>
        <w:pStyle w:val="ConsPlusNormal"/>
        <w:ind w:left="4678" w:firstLine="0"/>
        <w:jc w:val="right"/>
        <w:rPr>
          <w:b/>
          <w:sz w:val="28"/>
          <w:szCs w:val="28"/>
        </w:rPr>
      </w:pPr>
      <w:r w:rsidRPr="00EC2D21">
        <w:rPr>
          <w:b/>
          <w:sz w:val="28"/>
          <w:szCs w:val="28"/>
        </w:rPr>
        <w:t xml:space="preserve"> к постановлению</w:t>
      </w:r>
      <w:r w:rsidR="00EC2D21">
        <w:rPr>
          <w:b/>
          <w:sz w:val="28"/>
          <w:szCs w:val="28"/>
        </w:rPr>
        <w:t xml:space="preserve"> администрации</w:t>
      </w:r>
    </w:p>
    <w:p w:rsidR="002A564E" w:rsidRPr="00EC2D21" w:rsidRDefault="002A564E" w:rsidP="00EC2D21">
      <w:pPr>
        <w:pStyle w:val="ConsPlusNormal"/>
        <w:ind w:left="5245" w:firstLine="0"/>
        <w:jc w:val="right"/>
        <w:rPr>
          <w:b/>
          <w:sz w:val="28"/>
          <w:szCs w:val="28"/>
        </w:rPr>
      </w:pPr>
      <w:r w:rsidRPr="00EC2D21">
        <w:rPr>
          <w:b/>
          <w:sz w:val="28"/>
          <w:szCs w:val="28"/>
        </w:rPr>
        <w:t>муниципального</w:t>
      </w:r>
      <w:r w:rsidR="00EC2D21">
        <w:rPr>
          <w:b/>
          <w:sz w:val="28"/>
          <w:szCs w:val="28"/>
        </w:rPr>
        <w:t xml:space="preserve"> </w:t>
      </w:r>
      <w:r w:rsidRPr="00EC2D21">
        <w:rPr>
          <w:b/>
          <w:sz w:val="28"/>
          <w:szCs w:val="28"/>
        </w:rPr>
        <w:t xml:space="preserve">образования </w:t>
      </w:r>
      <w:r w:rsidR="001530F1" w:rsidRPr="00EC2D21">
        <w:rPr>
          <w:b/>
          <w:sz w:val="28"/>
          <w:szCs w:val="28"/>
        </w:rPr>
        <w:t>Первомайский</w:t>
      </w:r>
      <w:r w:rsidRPr="00EC2D21">
        <w:rPr>
          <w:b/>
          <w:sz w:val="28"/>
          <w:szCs w:val="28"/>
        </w:rPr>
        <w:t xml:space="preserve"> сельсовет</w:t>
      </w:r>
    </w:p>
    <w:p w:rsidR="002A564E" w:rsidRPr="00EC2D21" w:rsidRDefault="006139AF" w:rsidP="00EC2D21">
      <w:pPr>
        <w:ind w:left="5245"/>
        <w:jc w:val="right"/>
        <w:rPr>
          <w:rFonts w:ascii="Arial" w:hAnsi="Arial" w:cs="Arial"/>
          <w:b/>
          <w:sz w:val="28"/>
          <w:szCs w:val="28"/>
        </w:rPr>
      </w:pPr>
      <w:r>
        <w:rPr>
          <w:rFonts w:ascii="Arial" w:hAnsi="Arial" w:cs="Arial"/>
          <w:b/>
          <w:sz w:val="28"/>
          <w:szCs w:val="28"/>
        </w:rPr>
        <w:t>от 01.10.</w:t>
      </w:r>
      <w:bookmarkStart w:id="0" w:name="_GoBack"/>
      <w:bookmarkEnd w:id="0"/>
      <w:r w:rsidR="00EC2D21" w:rsidRPr="00EC2D21">
        <w:rPr>
          <w:rFonts w:ascii="Arial" w:hAnsi="Arial" w:cs="Arial"/>
          <w:b/>
          <w:sz w:val="28"/>
          <w:szCs w:val="28"/>
        </w:rPr>
        <w:t>201</w:t>
      </w:r>
      <w:r w:rsidR="006123FB">
        <w:rPr>
          <w:rFonts w:ascii="Arial" w:hAnsi="Arial" w:cs="Arial"/>
          <w:b/>
          <w:sz w:val="28"/>
          <w:szCs w:val="28"/>
        </w:rPr>
        <w:t>9</w:t>
      </w:r>
      <w:r w:rsidR="00EC2D21" w:rsidRPr="00EC2D21">
        <w:rPr>
          <w:rFonts w:ascii="Arial" w:hAnsi="Arial" w:cs="Arial"/>
          <w:b/>
          <w:sz w:val="28"/>
          <w:szCs w:val="28"/>
        </w:rPr>
        <w:t xml:space="preserve"> </w:t>
      </w:r>
      <w:r w:rsidR="002A564E" w:rsidRPr="00EC2D21">
        <w:rPr>
          <w:rFonts w:ascii="Arial" w:hAnsi="Arial" w:cs="Arial"/>
          <w:b/>
          <w:sz w:val="28"/>
          <w:szCs w:val="28"/>
        </w:rPr>
        <w:t xml:space="preserve">№ </w:t>
      </w:r>
      <w:r w:rsidR="006123FB">
        <w:rPr>
          <w:rFonts w:ascii="Arial" w:hAnsi="Arial" w:cs="Arial"/>
          <w:b/>
          <w:sz w:val="28"/>
          <w:szCs w:val="28"/>
        </w:rPr>
        <w:t>128</w:t>
      </w:r>
      <w:r w:rsidR="00EC2D21" w:rsidRPr="00EC2D21">
        <w:rPr>
          <w:rFonts w:ascii="Arial" w:hAnsi="Arial" w:cs="Arial"/>
          <w:b/>
          <w:sz w:val="28"/>
          <w:szCs w:val="28"/>
        </w:rPr>
        <w:t>-п</w:t>
      </w:r>
    </w:p>
    <w:p w:rsidR="002A564E" w:rsidRPr="00EC2D21" w:rsidRDefault="002A564E" w:rsidP="002A564E">
      <w:pPr>
        <w:jc w:val="center"/>
        <w:rPr>
          <w:rFonts w:ascii="Arial" w:hAnsi="Arial" w:cs="Arial"/>
          <w:b/>
          <w:szCs w:val="28"/>
        </w:rPr>
      </w:pPr>
    </w:p>
    <w:p w:rsidR="00284028" w:rsidRPr="00EC2D21" w:rsidRDefault="00284028" w:rsidP="004F5C85">
      <w:pPr>
        <w:shd w:val="clear" w:color="auto" w:fill="FFFFFF"/>
        <w:ind w:left="1797" w:right="102" w:hanging="1797"/>
        <w:jc w:val="both"/>
        <w:rPr>
          <w:rFonts w:ascii="Arial" w:hAnsi="Arial" w:cs="Arial"/>
          <w:sz w:val="24"/>
          <w:szCs w:val="24"/>
        </w:rPr>
      </w:pPr>
    </w:p>
    <w:p w:rsidR="006123FB" w:rsidRDefault="006123FB" w:rsidP="00570A6E">
      <w:pPr>
        <w:tabs>
          <w:tab w:val="left" w:pos="1310"/>
        </w:tabs>
        <w:jc w:val="center"/>
        <w:rPr>
          <w:rFonts w:ascii="Arial" w:hAnsi="Arial" w:cs="Arial"/>
          <w:b/>
          <w:sz w:val="28"/>
          <w:szCs w:val="28"/>
        </w:rPr>
      </w:pPr>
    </w:p>
    <w:p w:rsidR="00570A6E" w:rsidRPr="00EC2D21" w:rsidRDefault="00F81BEA" w:rsidP="00570A6E">
      <w:pPr>
        <w:tabs>
          <w:tab w:val="left" w:pos="1310"/>
        </w:tabs>
        <w:jc w:val="center"/>
        <w:rPr>
          <w:rFonts w:ascii="Arial" w:hAnsi="Arial" w:cs="Arial"/>
          <w:b/>
          <w:sz w:val="28"/>
          <w:szCs w:val="28"/>
        </w:rPr>
      </w:pPr>
      <w:r w:rsidRPr="00EC2D21">
        <w:rPr>
          <w:rFonts w:ascii="Arial" w:hAnsi="Arial" w:cs="Arial"/>
          <w:b/>
          <w:sz w:val="28"/>
          <w:szCs w:val="28"/>
        </w:rPr>
        <w:t>А</w:t>
      </w:r>
      <w:r w:rsidR="00570A6E" w:rsidRPr="00EC2D21">
        <w:rPr>
          <w:rFonts w:ascii="Arial" w:hAnsi="Arial" w:cs="Arial"/>
          <w:b/>
          <w:sz w:val="28"/>
          <w:szCs w:val="28"/>
        </w:rPr>
        <w:t>дминистративный регламент</w:t>
      </w:r>
    </w:p>
    <w:p w:rsidR="00284028" w:rsidRPr="00EC2D21" w:rsidRDefault="001B5871" w:rsidP="00284028">
      <w:pPr>
        <w:tabs>
          <w:tab w:val="left" w:pos="182"/>
        </w:tabs>
        <w:ind w:right="-1"/>
        <w:jc w:val="center"/>
        <w:rPr>
          <w:rFonts w:ascii="Arial" w:hAnsi="Arial" w:cs="Arial"/>
          <w:b/>
          <w:sz w:val="28"/>
          <w:szCs w:val="28"/>
        </w:rPr>
      </w:pPr>
      <w:r w:rsidRPr="00EC2D21">
        <w:rPr>
          <w:rFonts w:ascii="Arial" w:hAnsi="Arial" w:cs="Arial"/>
          <w:b/>
          <w:sz w:val="28"/>
          <w:szCs w:val="28"/>
        </w:rPr>
        <w:t>п</w:t>
      </w:r>
      <w:r w:rsidR="00284028" w:rsidRPr="00EC2D21">
        <w:rPr>
          <w:rFonts w:ascii="Arial" w:hAnsi="Arial" w:cs="Arial"/>
          <w:b/>
          <w:sz w:val="28"/>
          <w:szCs w:val="28"/>
        </w:rPr>
        <w:t>редоставления</w:t>
      </w:r>
      <w:r w:rsidRPr="00EC2D21">
        <w:rPr>
          <w:rFonts w:ascii="Arial" w:hAnsi="Arial" w:cs="Arial"/>
          <w:b/>
          <w:sz w:val="28"/>
          <w:szCs w:val="28"/>
        </w:rPr>
        <w:t xml:space="preserve"> </w:t>
      </w:r>
      <w:r w:rsidR="00284028" w:rsidRPr="00EC2D21">
        <w:rPr>
          <w:rFonts w:ascii="Arial" w:hAnsi="Arial" w:cs="Arial"/>
          <w:b/>
          <w:sz w:val="28"/>
          <w:szCs w:val="28"/>
        </w:rPr>
        <w:t>муниципальной услуги</w:t>
      </w:r>
    </w:p>
    <w:p w:rsidR="00284028" w:rsidRPr="00EC2D21" w:rsidRDefault="00284028" w:rsidP="00284028">
      <w:pPr>
        <w:tabs>
          <w:tab w:val="left" w:pos="182"/>
        </w:tabs>
        <w:ind w:right="-1"/>
        <w:jc w:val="center"/>
        <w:rPr>
          <w:rFonts w:ascii="Arial" w:hAnsi="Arial" w:cs="Arial"/>
          <w:b/>
          <w:sz w:val="28"/>
          <w:szCs w:val="28"/>
        </w:rPr>
      </w:pPr>
      <w:r w:rsidRPr="00EC2D21">
        <w:rPr>
          <w:rFonts w:ascii="Arial" w:hAnsi="Arial" w:cs="Arial"/>
          <w:b/>
          <w:sz w:val="28"/>
          <w:szCs w:val="28"/>
        </w:rPr>
        <w:t>«П</w:t>
      </w:r>
      <w:r w:rsidR="001B5871" w:rsidRPr="00EC2D21">
        <w:rPr>
          <w:rFonts w:ascii="Arial" w:hAnsi="Arial" w:cs="Arial"/>
          <w:b/>
          <w:sz w:val="28"/>
          <w:szCs w:val="28"/>
        </w:rPr>
        <w:t>остановка на учет</w:t>
      </w:r>
      <w:r w:rsidRPr="00EC2D21">
        <w:rPr>
          <w:rFonts w:ascii="Arial" w:hAnsi="Arial" w:cs="Arial"/>
          <w:b/>
          <w:sz w:val="28"/>
          <w:szCs w:val="28"/>
        </w:rPr>
        <w:t xml:space="preserve"> граждан в качестве нуждающихся в жилых помещениях</w:t>
      </w:r>
      <w:r w:rsidR="001B5871" w:rsidRPr="00EC2D21">
        <w:rPr>
          <w:rFonts w:ascii="Arial" w:hAnsi="Arial" w:cs="Arial"/>
          <w:b/>
          <w:sz w:val="28"/>
          <w:szCs w:val="28"/>
        </w:rPr>
        <w:t>, предоставляемых по договорам социального найма</w:t>
      </w:r>
      <w:r w:rsidRPr="00EC2D21">
        <w:rPr>
          <w:rFonts w:ascii="Arial" w:hAnsi="Arial" w:cs="Arial"/>
          <w:b/>
          <w:sz w:val="28"/>
          <w:szCs w:val="28"/>
        </w:rPr>
        <w:t>»</w:t>
      </w:r>
    </w:p>
    <w:p w:rsidR="00284028" w:rsidRPr="00EC2D21" w:rsidRDefault="00284028" w:rsidP="00284028">
      <w:pPr>
        <w:tabs>
          <w:tab w:val="left" w:pos="182"/>
        </w:tabs>
        <w:ind w:right="-1"/>
        <w:jc w:val="center"/>
        <w:rPr>
          <w:rFonts w:ascii="Arial" w:hAnsi="Arial" w:cs="Arial"/>
          <w:sz w:val="28"/>
          <w:szCs w:val="28"/>
        </w:rPr>
      </w:pPr>
    </w:p>
    <w:p w:rsidR="006123FB" w:rsidRPr="006123FB" w:rsidRDefault="006123FB" w:rsidP="006123FB">
      <w:pPr>
        <w:tabs>
          <w:tab w:val="left" w:pos="182"/>
        </w:tabs>
        <w:ind w:right="-1"/>
        <w:jc w:val="center"/>
        <w:rPr>
          <w:rFonts w:ascii="Arial" w:hAnsi="Arial" w:cs="Arial"/>
          <w:sz w:val="24"/>
          <w:szCs w:val="24"/>
        </w:rPr>
      </w:pPr>
      <w:r w:rsidRPr="006123FB">
        <w:rPr>
          <w:rFonts w:ascii="Arial" w:hAnsi="Arial" w:cs="Arial"/>
          <w:sz w:val="24"/>
          <w:szCs w:val="24"/>
        </w:rPr>
        <w:t>1. Общие положения</w:t>
      </w:r>
    </w:p>
    <w:p w:rsidR="006123FB" w:rsidRPr="006123FB" w:rsidRDefault="006123FB" w:rsidP="006123FB">
      <w:pPr>
        <w:tabs>
          <w:tab w:val="left" w:pos="182"/>
        </w:tabs>
        <w:ind w:right="-1"/>
        <w:jc w:val="both"/>
        <w:rPr>
          <w:rFonts w:ascii="Arial" w:hAnsi="Arial" w:cs="Arial"/>
          <w:sz w:val="24"/>
          <w:szCs w:val="24"/>
        </w:rPr>
      </w:pPr>
      <w:r w:rsidRPr="006123FB">
        <w:rPr>
          <w:rFonts w:ascii="Arial" w:hAnsi="Arial" w:cs="Arial"/>
          <w:sz w:val="24"/>
          <w:szCs w:val="24"/>
        </w:rPr>
        <w:t> </w:t>
      </w:r>
    </w:p>
    <w:p w:rsidR="006123FB" w:rsidRPr="006123FB" w:rsidRDefault="006123FB" w:rsidP="006123FB">
      <w:pPr>
        <w:tabs>
          <w:tab w:val="left" w:pos="182"/>
        </w:tabs>
        <w:ind w:right="-1"/>
        <w:jc w:val="center"/>
        <w:rPr>
          <w:rFonts w:ascii="Arial" w:hAnsi="Arial" w:cs="Arial"/>
          <w:sz w:val="24"/>
          <w:szCs w:val="24"/>
        </w:rPr>
      </w:pPr>
      <w:r w:rsidRPr="006123FB">
        <w:rPr>
          <w:rFonts w:ascii="Arial" w:hAnsi="Arial" w:cs="Arial"/>
          <w:sz w:val="24"/>
          <w:szCs w:val="24"/>
        </w:rPr>
        <w:t xml:space="preserve">Предмет регулирования регламента </w:t>
      </w:r>
    </w:p>
    <w:p w:rsidR="006123FB" w:rsidRPr="006123FB" w:rsidRDefault="006123FB" w:rsidP="006123FB">
      <w:pPr>
        <w:tabs>
          <w:tab w:val="left" w:pos="182"/>
          <w:tab w:val="left" w:pos="993"/>
        </w:tabs>
        <w:ind w:right="-1" w:firstLine="709"/>
        <w:jc w:val="both"/>
        <w:rPr>
          <w:rFonts w:ascii="Arial" w:hAnsi="Arial" w:cs="Arial"/>
          <w:sz w:val="24"/>
          <w:szCs w:val="24"/>
        </w:rPr>
      </w:pPr>
      <w:r w:rsidRPr="006123FB">
        <w:rPr>
          <w:rFonts w:ascii="Arial" w:hAnsi="Arial" w:cs="Arial"/>
          <w:sz w:val="24"/>
          <w:szCs w:val="24"/>
        </w:rPr>
        <w:t>1.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w:t>
      </w:r>
      <w:r w:rsidR="00256CA4">
        <w:rPr>
          <w:rFonts w:ascii="Arial" w:hAnsi="Arial" w:cs="Arial"/>
          <w:sz w:val="24"/>
          <w:szCs w:val="24"/>
        </w:rPr>
        <w:t>го образования Первомайский сельсовет</w:t>
      </w:r>
      <w:r w:rsidRPr="006123FB">
        <w:rPr>
          <w:rFonts w:ascii="Arial" w:hAnsi="Arial" w:cs="Arial"/>
          <w:sz w:val="24"/>
          <w:szCs w:val="24"/>
        </w:rPr>
        <w:t xml:space="preserve">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6123FB" w:rsidRPr="006123FB" w:rsidRDefault="006123FB" w:rsidP="006123FB">
      <w:pPr>
        <w:tabs>
          <w:tab w:val="left" w:pos="182"/>
          <w:tab w:val="left" w:pos="993"/>
        </w:tabs>
        <w:ind w:right="-1" w:firstLine="709"/>
        <w:jc w:val="center"/>
        <w:rPr>
          <w:rFonts w:ascii="Arial" w:hAnsi="Arial" w:cs="Arial"/>
          <w:sz w:val="24"/>
          <w:szCs w:val="24"/>
        </w:rPr>
      </w:pPr>
    </w:p>
    <w:p w:rsidR="006123FB" w:rsidRPr="006123FB" w:rsidRDefault="006123FB" w:rsidP="006123FB">
      <w:pPr>
        <w:tabs>
          <w:tab w:val="left" w:pos="182"/>
          <w:tab w:val="left" w:pos="993"/>
        </w:tabs>
        <w:ind w:right="-1" w:firstLine="709"/>
        <w:jc w:val="center"/>
        <w:rPr>
          <w:rFonts w:ascii="Arial" w:hAnsi="Arial" w:cs="Arial"/>
          <w:sz w:val="24"/>
          <w:szCs w:val="24"/>
        </w:rPr>
      </w:pPr>
      <w:r w:rsidRPr="006123FB">
        <w:rPr>
          <w:rFonts w:ascii="Arial" w:hAnsi="Arial" w:cs="Arial"/>
          <w:sz w:val="24"/>
          <w:szCs w:val="24"/>
        </w:rPr>
        <w:t>Круг заявителей</w:t>
      </w:r>
    </w:p>
    <w:p w:rsidR="006123FB" w:rsidRPr="006123FB" w:rsidRDefault="006123FB" w:rsidP="006123FB">
      <w:pPr>
        <w:tabs>
          <w:tab w:val="left" w:pos="182"/>
          <w:tab w:val="left" w:pos="1134"/>
          <w:tab w:val="left" w:pos="1276"/>
        </w:tabs>
        <w:ind w:right="-1" w:firstLine="709"/>
        <w:jc w:val="both"/>
        <w:rPr>
          <w:rFonts w:ascii="Arial" w:hAnsi="Arial" w:cs="Arial"/>
          <w:sz w:val="24"/>
          <w:szCs w:val="24"/>
        </w:rPr>
      </w:pPr>
      <w:r w:rsidRPr="006123FB">
        <w:rPr>
          <w:rFonts w:ascii="Arial" w:hAnsi="Arial" w:cs="Arial"/>
          <w:sz w:val="24"/>
          <w:szCs w:val="24"/>
        </w:rPr>
        <w:t>2. Заявителями на предоставление муниципальной услуги являются граждане, нуждающиеся в жилых помещениях:</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 xml:space="preserve">проживающие в помещении, не отвечающем установленным для жилых помещений </w:t>
      </w:r>
      <w:hyperlink r:id="rId9" w:history="1">
        <w:r w:rsidRPr="006123FB">
          <w:rPr>
            <w:rFonts w:ascii="Arial" w:hAnsi="Arial" w:cs="Arial"/>
            <w:sz w:val="24"/>
            <w:szCs w:val="24"/>
          </w:rPr>
          <w:t>требованиям</w:t>
        </w:r>
      </w:hyperlink>
      <w:r w:rsidRPr="006123FB">
        <w:rPr>
          <w:rFonts w:ascii="Arial" w:hAnsi="Arial" w:cs="Arial"/>
          <w:sz w:val="24"/>
          <w:szCs w:val="24"/>
        </w:rPr>
        <w:t>;</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w:t>
      </w:r>
      <w:r w:rsidRPr="006123FB">
        <w:rPr>
          <w:rFonts w:ascii="Arial" w:hAnsi="Arial" w:cs="Arial"/>
          <w:sz w:val="24"/>
          <w:szCs w:val="24"/>
        </w:rPr>
        <w:lastRenderedPageBreak/>
        <w:t>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отнесенные к следующим категориям:</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 xml:space="preserve">1) граждане, вставшие на учет после 1 января 2005 года, имеющие право на улучшение жилищных условий в соответствии с Федеральными законами </w:t>
      </w:r>
      <w:hyperlink r:id="rId10" w:history="1">
        <w:r w:rsidRPr="006123FB">
          <w:rPr>
            <w:rFonts w:ascii="Arial" w:hAnsi="Arial" w:cs="Arial"/>
            <w:sz w:val="24"/>
            <w:szCs w:val="24"/>
          </w:rPr>
          <w:t>«О ветеранах</w:t>
        </w:r>
      </w:hyperlink>
      <w:r w:rsidRPr="006123FB">
        <w:rPr>
          <w:rFonts w:ascii="Arial" w:hAnsi="Arial" w:cs="Arial"/>
          <w:sz w:val="24"/>
          <w:szCs w:val="24"/>
        </w:rPr>
        <w:t>», «</w:t>
      </w:r>
      <w:hyperlink r:id="rId11" w:history="1">
        <w:r w:rsidRPr="006123FB">
          <w:rPr>
            <w:rFonts w:ascii="Arial" w:hAnsi="Arial" w:cs="Arial"/>
            <w:sz w:val="24"/>
            <w:szCs w:val="24"/>
          </w:rPr>
          <w:t>О социальной защите</w:t>
        </w:r>
      </w:hyperlink>
      <w:r w:rsidRPr="006123FB">
        <w:rPr>
          <w:rFonts w:ascii="Arial" w:hAnsi="Arial" w:cs="Arial"/>
          <w:sz w:val="24"/>
          <w:szCs w:val="24"/>
        </w:rPr>
        <w:t xml:space="preserve"> инвалидов в Российской Федерации», в том числе:</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а) инвалиды боевых действий;</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б) ветераны боевых действий;</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в) члены семей погибших (умерших) инвалидов боевых действий и ветеранов боевых действий;</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г) инвалиды и семьи, имеющие детей-инвалидов;</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2) Герои Советского Союза, Герои Российской Федерации и полные кавалеры ордена Славы;</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3) Герои Социалистического Труда, Герои Труда Российской Федерации и полные кавалеры ордена Трудовой Славы;</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4)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спецпоселении;</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5)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 xml:space="preserve">6) больные заразными формами туберкулеза в соответствии с Жилищным </w:t>
      </w:r>
      <w:hyperlink r:id="rId12" w:history="1">
        <w:r w:rsidRPr="006123FB">
          <w:rPr>
            <w:rFonts w:ascii="Arial" w:hAnsi="Arial" w:cs="Arial"/>
            <w:sz w:val="24"/>
            <w:szCs w:val="24"/>
          </w:rPr>
          <w:t>кодексом</w:t>
        </w:r>
      </w:hyperlink>
      <w:r w:rsidRPr="006123FB">
        <w:rPr>
          <w:rFonts w:ascii="Arial" w:hAnsi="Arial" w:cs="Arial"/>
          <w:sz w:val="24"/>
          <w:szCs w:val="24"/>
        </w:rPr>
        <w:t xml:space="preserve"> Российской Федерации;</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7) члены семей погибших при исполнении служебных обязанностей работников противопожарной службы Оренбургской области;</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 xml:space="preserve">8)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3" w:history="1">
        <w:r w:rsidRPr="006123FB">
          <w:rPr>
            <w:rFonts w:ascii="Arial" w:hAnsi="Arial" w:cs="Arial"/>
            <w:sz w:val="24"/>
            <w:szCs w:val="24"/>
          </w:rPr>
          <w:t>частью 1 статьи 7</w:t>
        </w:r>
      </w:hyperlink>
      <w:r w:rsidRPr="006123FB">
        <w:rPr>
          <w:rFonts w:ascii="Arial" w:hAnsi="Arial" w:cs="Arial"/>
          <w:sz w:val="24"/>
          <w:szCs w:val="24"/>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9) многодетные семьи, имеющие трех и более несовершеннолетних детей;</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 xml:space="preserve">10) иные, определенные федеральными законами, указами Президента Российской Федерации или законом Оренбургской области категории граждан. </w:t>
      </w:r>
    </w:p>
    <w:p w:rsidR="006123FB" w:rsidRPr="006123FB" w:rsidRDefault="006123FB" w:rsidP="006123FB">
      <w:pPr>
        <w:tabs>
          <w:tab w:val="left" w:pos="182"/>
          <w:tab w:val="left" w:pos="993"/>
        </w:tabs>
        <w:ind w:right="-1" w:firstLine="709"/>
        <w:jc w:val="both"/>
        <w:rPr>
          <w:rFonts w:ascii="Arial" w:hAnsi="Arial" w:cs="Arial"/>
          <w:sz w:val="24"/>
          <w:szCs w:val="24"/>
        </w:rPr>
      </w:pPr>
    </w:p>
    <w:p w:rsidR="006123FB" w:rsidRPr="006123FB" w:rsidRDefault="006123FB" w:rsidP="006123FB">
      <w:pPr>
        <w:tabs>
          <w:tab w:val="left" w:pos="182"/>
          <w:tab w:val="left" w:pos="993"/>
        </w:tabs>
        <w:ind w:right="-1" w:firstLine="709"/>
        <w:jc w:val="center"/>
        <w:rPr>
          <w:rFonts w:ascii="Arial" w:hAnsi="Arial" w:cs="Arial"/>
          <w:sz w:val="24"/>
          <w:szCs w:val="24"/>
        </w:rPr>
      </w:pPr>
      <w:r w:rsidRPr="006123FB">
        <w:rPr>
          <w:rFonts w:ascii="Arial" w:hAnsi="Arial" w:cs="Arial"/>
          <w:sz w:val="24"/>
          <w:szCs w:val="24"/>
        </w:rPr>
        <w:t>Требования к порядку информирования о предоставлении муниципальной услуги</w:t>
      </w:r>
    </w:p>
    <w:p w:rsidR="006123FB" w:rsidRPr="006123FB" w:rsidRDefault="006123FB" w:rsidP="006123FB">
      <w:pPr>
        <w:ind w:firstLine="567"/>
        <w:jc w:val="both"/>
        <w:rPr>
          <w:rFonts w:ascii="Arial" w:hAnsi="Arial" w:cs="Arial"/>
          <w:sz w:val="24"/>
          <w:szCs w:val="24"/>
        </w:rPr>
      </w:pPr>
      <w:r w:rsidRPr="006123FB">
        <w:rPr>
          <w:rFonts w:ascii="Arial" w:hAnsi="Arial" w:cs="Arial"/>
          <w:sz w:val="24"/>
          <w:szCs w:val="24"/>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электронной форме через Единый портал государственных и муниципальных услуг (функций) www.gosuslugi.ru (далее – Портал), а также в многофункциональном центре предоставления государственных и муниципальных услуг Оренбургской области (далее- МФЦ).</w:t>
      </w:r>
    </w:p>
    <w:p w:rsidR="006123FB" w:rsidRPr="006123FB" w:rsidRDefault="006123FB" w:rsidP="006123FB">
      <w:pPr>
        <w:ind w:firstLine="567"/>
        <w:jc w:val="both"/>
        <w:rPr>
          <w:rFonts w:ascii="Arial" w:hAnsi="Arial" w:cs="Arial"/>
          <w:sz w:val="24"/>
          <w:szCs w:val="24"/>
        </w:rPr>
      </w:pPr>
      <w:r w:rsidRPr="006123FB">
        <w:rPr>
          <w:rFonts w:ascii="Arial" w:hAnsi="Arial" w:cs="Arial"/>
          <w:sz w:val="24"/>
          <w:szCs w:val="24"/>
        </w:rPr>
        <w:lastRenderedPageBreak/>
        <w:t xml:space="preserve">4. Информация о муниципальной услуге, в том числе о ходе её предоставления, может быть получена по телефону, а также в электронной форме через Портал. При ответе на телефонный звонок специалист должен назвать фамилию, имя, отчество, должность и проинформировать по интересующему вопросу. </w:t>
      </w:r>
    </w:p>
    <w:p w:rsidR="006123FB" w:rsidRPr="006123FB" w:rsidRDefault="006123FB" w:rsidP="006123FB">
      <w:pPr>
        <w:ind w:firstLine="567"/>
        <w:jc w:val="both"/>
        <w:rPr>
          <w:rFonts w:ascii="Arial" w:hAnsi="Arial" w:cs="Arial"/>
          <w:sz w:val="24"/>
          <w:szCs w:val="24"/>
        </w:rPr>
      </w:pPr>
    </w:p>
    <w:p w:rsidR="006123FB" w:rsidRPr="006123FB" w:rsidRDefault="006123FB" w:rsidP="006123FB">
      <w:pPr>
        <w:tabs>
          <w:tab w:val="left" w:pos="182"/>
        </w:tabs>
        <w:ind w:right="-1"/>
        <w:jc w:val="center"/>
        <w:rPr>
          <w:rFonts w:ascii="Arial" w:hAnsi="Arial" w:cs="Arial"/>
          <w:sz w:val="24"/>
          <w:szCs w:val="24"/>
        </w:rPr>
      </w:pPr>
      <w:r w:rsidRPr="006123FB">
        <w:rPr>
          <w:rFonts w:ascii="Arial" w:hAnsi="Arial" w:cs="Arial"/>
          <w:sz w:val="24"/>
          <w:szCs w:val="24"/>
        </w:rPr>
        <w:t>2. Стандарт предоставления  муниципальной услуги</w:t>
      </w:r>
    </w:p>
    <w:p w:rsidR="006123FB" w:rsidRPr="006123FB" w:rsidRDefault="006123FB" w:rsidP="006123FB">
      <w:pPr>
        <w:tabs>
          <w:tab w:val="left" w:pos="182"/>
        </w:tabs>
        <w:ind w:right="-1"/>
        <w:jc w:val="center"/>
        <w:rPr>
          <w:rFonts w:ascii="Arial" w:hAnsi="Arial" w:cs="Arial"/>
          <w:sz w:val="24"/>
          <w:szCs w:val="24"/>
        </w:rPr>
      </w:pPr>
    </w:p>
    <w:p w:rsidR="006123FB" w:rsidRPr="006123FB" w:rsidRDefault="006123FB" w:rsidP="006123FB">
      <w:pPr>
        <w:tabs>
          <w:tab w:val="left" w:pos="182"/>
          <w:tab w:val="left" w:pos="993"/>
        </w:tabs>
        <w:ind w:right="-1" w:firstLine="709"/>
        <w:jc w:val="both"/>
        <w:rPr>
          <w:rFonts w:ascii="Arial" w:hAnsi="Arial" w:cs="Arial"/>
          <w:sz w:val="24"/>
          <w:szCs w:val="24"/>
        </w:rPr>
      </w:pPr>
      <w:r w:rsidRPr="006123FB">
        <w:rPr>
          <w:rFonts w:ascii="Arial" w:hAnsi="Arial" w:cs="Arial"/>
          <w:sz w:val="24"/>
          <w:szCs w:val="24"/>
        </w:rPr>
        <w:t>5.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6123FB" w:rsidRPr="006123FB" w:rsidRDefault="006123FB" w:rsidP="006123FB">
      <w:pPr>
        <w:tabs>
          <w:tab w:val="left" w:pos="182"/>
          <w:tab w:val="left" w:pos="993"/>
        </w:tabs>
        <w:ind w:right="-1" w:firstLine="709"/>
        <w:jc w:val="both"/>
        <w:rPr>
          <w:rFonts w:ascii="Arial" w:hAnsi="Arial" w:cs="Arial"/>
          <w:sz w:val="24"/>
          <w:szCs w:val="24"/>
        </w:rPr>
      </w:pPr>
      <w:r w:rsidRPr="006123FB">
        <w:rPr>
          <w:rFonts w:ascii="Arial" w:hAnsi="Arial" w:cs="Arial"/>
          <w:sz w:val="24"/>
          <w:szCs w:val="24"/>
        </w:rPr>
        <w:t>6. Муниципальная услуга носит заявительный порядок обращения.</w:t>
      </w:r>
    </w:p>
    <w:p w:rsidR="006123FB" w:rsidRPr="006123FB" w:rsidRDefault="006123FB" w:rsidP="006123FB">
      <w:pPr>
        <w:tabs>
          <w:tab w:val="left" w:pos="182"/>
          <w:tab w:val="left" w:pos="1134"/>
          <w:tab w:val="left" w:pos="1276"/>
        </w:tabs>
        <w:ind w:right="-1" w:firstLine="709"/>
        <w:jc w:val="center"/>
        <w:rPr>
          <w:rFonts w:ascii="Arial" w:hAnsi="Arial" w:cs="Arial"/>
          <w:sz w:val="24"/>
          <w:szCs w:val="24"/>
        </w:rPr>
      </w:pPr>
    </w:p>
    <w:p w:rsidR="006123FB" w:rsidRPr="006123FB" w:rsidRDefault="006123FB" w:rsidP="006123FB">
      <w:pPr>
        <w:tabs>
          <w:tab w:val="left" w:pos="182"/>
          <w:tab w:val="left" w:pos="1134"/>
          <w:tab w:val="left" w:pos="1276"/>
        </w:tabs>
        <w:ind w:right="-1" w:firstLine="709"/>
        <w:jc w:val="center"/>
        <w:rPr>
          <w:rFonts w:ascii="Arial" w:hAnsi="Arial" w:cs="Arial"/>
          <w:sz w:val="24"/>
          <w:szCs w:val="24"/>
        </w:rPr>
      </w:pPr>
      <w:r w:rsidRPr="006123FB">
        <w:rPr>
          <w:rFonts w:ascii="Arial" w:hAnsi="Arial" w:cs="Arial"/>
          <w:sz w:val="24"/>
          <w:szCs w:val="24"/>
        </w:rPr>
        <w:t>Наименование органа, предоставляющего муниципальную услугу</w:t>
      </w:r>
    </w:p>
    <w:p w:rsidR="006123FB" w:rsidRPr="006123FB" w:rsidRDefault="006123FB" w:rsidP="006123FB">
      <w:pPr>
        <w:tabs>
          <w:tab w:val="left" w:pos="182"/>
          <w:tab w:val="left" w:pos="1134"/>
          <w:tab w:val="left" w:pos="1276"/>
        </w:tabs>
        <w:ind w:right="-1" w:firstLine="709"/>
        <w:jc w:val="both"/>
        <w:rPr>
          <w:rFonts w:ascii="Arial" w:hAnsi="Arial" w:cs="Arial"/>
          <w:sz w:val="24"/>
          <w:szCs w:val="24"/>
        </w:rPr>
      </w:pPr>
      <w:r w:rsidRPr="006123FB">
        <w:rPr>
          <w:rFonts w:ascii="Arial" w:hAnsi="Arial" w:cs="Arial"/>
          <w:sz w:val="24"/>
          <w:szCs w:val="24"/>
        </w:rPr>
        <w:t>7. Муниципальная услуга</w:t>
      </w:r>
      <w:r w:rsidRPr="006123FB">
        <w:rPr>
          <w:rFonts w:ascii="Arial" w:hAnsi="Arial" w:cs="Arial"/>
          <w:b/>
          <w:sz w:val="24"/>
          <w:szCs w:val="24"/>
        </w:rPr>
        <w:t xml:space="preserve"> </w:t>
      </w:r>
      <w:r w:rsidRPr="006123FB">
        <w:rPr>
          <w:rFonts w:ascii="Arial" w:hAnsi="Arial" w:cs="Arial"/>
          <w:sz w:val="24"/>
          <w:szCs w:val="24"/>
        </w:rPr>
        <w:t xml:space="preserve">предоставляется </w:t>
      </w:r>
      <w:r w:rsidR="00256CA4" w:rsidRPr="00EC2D21">
        <w:rPr>
          <w:rFonts w:ascii="Arial" w:hAnsi="Arial" w:cs="Arial"/>
          <w:sz w:val="24"/>
          <w:szCs w:val="24"/>
        </w:rPr>
        <w:t xml:space="preserve">Администрацией муниципального образования Первомайский сельсовет </w:t>
      </w:r>
      <w:r w:rsidRPr="006123FB">
        <w:rPr>
          <w:rFonts w:ascii="Arial" w:hAnsi="Arial" w:cs="Arial"/>
          <w:sz w:val="24"/>
          <w:szCs w:val="24"/>
        </w:rPr>
        <w:t xml:space="preserve">(далее – уполномоченный орган).  </w:t>
      </w:r>
    </w:p>
    <w:p w:rsidR="006123FB" w:rsidRPr="006123FB" w:rsidRDefault="006123FB" w:rsidP="006123FB">
      <w:pPr>
        <w:tabs>
          <w:tab w:val="left" w:pos="182"/>
          <w:tab w:val="left" w:pos="1134"/>
          <w:tab w:val="left" w:pos="1276"/>
        </w:tabs>
        <w:ind w:right="-1" w:firstLine="709"/>
        <w:jc w:val="both"/>
        <w:rPr>
          <w:rFonts w:ascii="Arial" w:hAnsi="Arial" w:cs="Arial"/>
          <w:sz w:val="24"/>
          <w:szCs w:val="24"/>
        </w:rPr>
      </w:pPr>
      <w:r w:rsidRPr="006123FB">
        <w:rPr>
          <w:rFonts w:ascii="Arial" w:hAnsi="Arial" w:cs="Arial"/>
          <w:sz w:val="24"/>
          <w:szCs w:val="24"/>
        </w:rPr>
        <w:t xml:space="preserve">8. В предоставлении муниципальной услуги участвует Федеральная служба государственной регистрации, кадастра и картографии (официальный сайт: </w:t>
      </w:r>
      <w:hyperlink r:id="rId14" w:history="1">
        <w:r w:rsidRPr="006123FB">
          <w:rPr>
            <w:rStyle w:val="a3"/>
            <w:rFonts w:ascii="Arial" w:hAnsi="Arial" w:cs="Arial"/>
            <w:sz w:val="24"/>
            <w:szCs w:val="24"/>
          </w:rPr>
          <w:t>https://rosreestr.ru</w:t>
        </w:r>
      </w:hyperlink>
      <w:r w:rsidRPr="006123FB">
        <w:rPr>
          <w:rFonts w:ascii="Arial" w:hAnsi="Arial" w:cs="Arial"/>
          <w:sz w:val="24"/>
          <w:szCs w:val="24"/>
        </w:rPr>
        <w:t xml:space="preserve"> ). </w:t>
      </w:r>
    </w:p>
    <w:p w:rsidR="006123FB" w:rsidRPr="006123FB" w:rsidRDefault="006123FB" w:rsidP="006123FB">
      <w:pPr>
        <w:tabs>
          <w:tab w:val="left" w:pos="182"/>
          <w:tab w:val="left" w:pos="1134"/>
          <w:tab w:val="left" w:pos="1276"/>
        </w:tabs>
        <w:ind w:right="-1" w:firstLine="709"/>
        <w:jc w:val="both"/>
        <w:rPr>
          <w:rFonts w:ascii="Arial" w:hAnsi="Arial" w:cs="Arial"/>
          <w:sz w:val="24"/>
          <w:szCs w:val="24"/>
        </w:rPr>
      </w:pPr>
      <w:r w:rsidRPr="006123FB">
        <w:rPr>
          <w:rFonts w:ascii="Arial" w:hAnsi="Arial" w:cs="Arial"/>
          <w:sz w:val="24"/>
          <w:szCs w:val="24"/>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6123FB" w:rsidRPr="006123FB" w:rsidRDefault="006123FB" w:rsidP="006123FB">
      <w:pPr>
        <w:tabs>
          <w:tab w:val="left" w:pos="182"/>
          <w:tab w:val="left" w:pos="1134"/>
          <w:tab w:val="left" w:pos="1276"/>
        </w:tabs>
        <w:ind w:right="-1" w:firstLine="709"/>
        <w:jc w:val="both"/>
        <w:rPr>
          <w:rFonts w:ascii="Arial" w:hAnsi="Arial" w:cs="Arial"/>
          <w:sz w:val="24"/>
          <w:szCs w:val="24"/>
        </w:rPr>
      </w:pPr>
    </w:p>
    <w:p w:rsidR="006123FB" w:rsidRPr="006123FB" w:rsidRDefault="006123FB" w:rsidP="006123FB">
      <w:pPr>
        <w:tabs>
          <w:tab w:val="left" w:pos="182"/>
          <w:tab w:val="left" w:pos="1134"/>
          <w:tab w:val="left" w:pos="1276"/>
        </w:tabs>
        <w:ind w:right="-1" w:firstLine="709"/>
        <w:jc w:val="center"/>
        <w:rPr>
          <w:rFonts w:ascii="Arial" w:hAnsi="Arial" w:cs="Arial"/>
          <w:sz w:val="24"/>
          <w:szCs w:val="24"/>
        </w:rPr>
      </w:pPr>
      <w:r w:rsidRPr="006123FB">
        <w:rPr>
          <w:rFonts w:ascii="Arial" w:hAnsi="Arial" w:cs="Arial"/>
          <w:sz w:val="24"/>
          <w:szCs w:val="24"/>
        </w:rPr>
        <w:t>Результат предоставления муниципальной услуги</w:t>
      </w:r>
    </w:p>
    <w:p w:rsidR="006123FB" w:rsidRPr="006123FB" w:rsidRDefault="006123FB" w:rsidP="006123FB">
      <w:pPr>
        <w:tabs>
          <w:tab w:val="left" w:pos="182"/>
          <w:tab w:val="left" w:pos="1134"/>
          <w:tab w:val="left" w:pos="1276"/>
        </w:tabs>
        <w:ind w:right="-1" w:firstLine="709"/>
        <w:rPr>
          <w:rFonts w:ascii="Arial" w:hAnsi="Arial" w:cs="Arial"/>
          <w:sz w:val="24"/>
          <w:szCs w:val="24"/>
        </w:rPr>
      </w:pPr>
      <w:r w:rsidRPr="006123FB">
        <w:rPr>
          <w:rFonts w:ascii="Arial" w:hAnsi="Arial" w:cs="Arial"/>
          <w:sz w:val="24"/>
          <w:szCs w:val="24"/>
        </w:rPr>
        <w:t>10. Результатом предоставления муниципальной услуги является:</w:t>
      </w:r>
    </w:p>
    <w:p w:rsidR="006123FB" w:rsidRPr="006123FB" w:rsidRDefault="006123FB" w:rsidP="006123FB">
      <w:pPr>
        <w:tabs>
          <w:tab w:val="left" w:pos="182"/>
          <w:tab w:val="left" w:pos="851"/>
          <w:tab w:val="left" w:pos="993"/>
        </w:tabs>
        <w:ind w:right="-1" w:firstLine="709"/>
        <w:jc w:val="both"/>
        <w:rPr>
          <w:rFonts w:ascii="Arial" w:hAnsi="Arial" w:cs="Arial"/>
          <w:sz w:val="24"/>
          <w:szCs w:val="24"/>
        </w:rPr>
      </w:pPr>
      <w:r w:rsidRPr="006123FB">
        <w:rPr>
          <w:rFonts w:ascii="Arial" w:hAnsi="Arial" w:cs="Arial"/>
          <w:sz w:val="24"/>
          <w:szCs w:val="24"/>
        </w:rPr>
        <w:t>1) принятие на учет граждан в качестве нуждающихся в жилых помещениях и уведомление заявителя о принятом решении;</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 xml:space="preserve">2) уведомление об отказе в предоставлении муниципальной услуги в письменной форме. </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Заявителю в качестве результата предоставления муниципальной услуги обеспечивается по его выбору возможность получения:</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1) в случае подачи заявления в электронной форме через Портал:</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2) в случае подачи заявления через МФЦ (при наличии Соглашения о взаимодействии):</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3) в случае подачи заявления лично в орган (организацию):</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 документа на бумажном носителе, подтверждающего содержание электронного документа, непосредственно в органе (организации).</w:t>
      </w:r>
    </w:p>
    <w:p w:rsidR="006123FB" w:rsidRPr="006123FB" w:rsidRDefault="006123FB" w:rsidP="006123FB">
      <w:pPr>
        <w:tabs>
          <w:tab w:val="left" w:pos="182"/>
        </w:tabs>
        <w:ind w:right="-1" w:firstLine="709"/>
        <w:jc w:val="both"/>
        <w:rPr>
          <w:rFonts w:ascii="Arial" w:hAnsi="Arial" w:cs="Arial"/>
          <w:sz w:val="24"/>
          <w:szCs w:val="24"/>
        </w:rPr>
      </w:pPr>
    </w:p>
    <w:p w:rsidR="006123FB" w:rsidRPr="006123FB" w:rsidRDefault="006123FB" w:rsidP="006123FB">
      <w:pPr>
        <w:tabs>
          <w:tab w:val="left" w:pos="182"/>
        </w:tabs>
        <w:ind w:right="-1" w:firstLine="709"/>
        <w:jc w:val="center"/>
        <w:rPr>
          <w:rFonts w:ascii="Arial" w:hAnsi="Arial" w:cs="Arial"/>
          <w:sz w:val="24"/>
          <w:szCs w:val="24"/>
        </w:rPr>
      </w:pPr>
      <w:r w:rsidRPr="006123FB">
        <w:rPr>
          <w:rFonts w:ascii="Arial" w:hAnsi="Arial" w:cs="Arial"/>
          <w:sz w:val="24"/>
          <w:szCs w:val="24"/>
        </w:rPr>
        <w:t>Срок предоставления муниципальной услуги</w:t>
      </w:r>
    </w:p>
    <w:p w:rsidR="006123FB" w:rsidRPr="006123FB" w:rsidRDefault="006123FB" w:rsidP="006123FB">
      <w:pPr>
        <w:tabs>
          <w:tab w:val="left" w:pos="900"/>
          <w:tab w:val="left" w:pos="1080"/>
          <w:tab w:val="left" w:pos="1260"/>
        </w:tabs>
        <w:ind w:right="-1" w:firstLine="720"/>
        <w:contextualSpacing/>
        <w:jc w:val="both"/>
        <w:rPr>
          <w:rFonts w:ascii="Arial" w:hAnsi="Arial" w:cs="Arial"/>
          <w:sz w:val="24"/>
          <w:szCs w:val="24"/>
        </w:rPr>
      </w:pPr>
      <w:r w:rsidRPr="006123FB">
        <w:rPr>
          <w:rFonts w:ascii="Arial" w:hAnsi="Arial" w:cs="Arial"/>
          <w:sz w:val="24"/>
          <w:szCs w:val="24"/>
        </w:rPr>
        <w:t xml:space="preserve">11. Услуга предоставляется не позднее чем через тридцать рабочих дней со дня представления документов, указанных в п. 14 Административного регламента (для принятия решения о предоставлении (отказе в предоставлении) услуги). В случае представления гражданином заявления о принятии на учет через </w:t>
      </w:r>
      <w:r w:rsidRPr="006123FB">
        <w:rPr>
          <w:rFonts w:ascii="Arial" w:hAnsi="Arial" w:cs="Arial"/>
          <w:sz w:val="24"/>
          <w:szCs w:val="24"/>
        </w:rPr>
        <w:lastRenderedPageBreak/>
        <w:t xml:space="preserve">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6123FB" w:rsidRPr="006123FB" w:rsidRDefault="006123FB" w:rsidP="006123FB">
      <w:pPr>
        <w:tabs>
          <w:tab w:val="left" w:pos="900"/>
          <w:tab w:val="left" w:pos="1080"/>
          <w:tab w:val="left" w:pos="1260"/>
        </w:tabs>
        <w:ind w:right="-1" w:firstLine="720"/>
        <w:contextualSpacing/>
        <w:jc w:val="both"/>
        <w:rPr>
          <w:rFonts w:ascii="Arial" w:hAnsi="Arial" w:cs="Arial"/>
          <w:sz w:val="24"/>
          <w:szCs w:val="24"/>
        </w:rPr>
      </w:pPr>
      <w:r w:rsidRPr="006123FB">
        <w:rPr>
          <w:rFonts w:ascii="Arial" w:hAnsi="Arial" w:cs="Arial"/>
          <w:sz w:val="24"/>
          <w:szCs w:val="24"/>
        </w:rPr>
        <w:t>12.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6123FB" w:rsidRPr="006123FB" w:rsidRDefault="006123FB" w:rsidP="006123FB">
      <w:pPr>
        <w:autoSpaceDE w:val="0"/>
        <w:autoSpaceDN w:val="0"/>
        <w:adjustRightInd w:val="0"/>
        <w:ind w:firstLine="540"/>
        <w:jc w:val="both"/>
        <w:rPr>
          <w:rFonts w:ascii="Arial" w:hAnsi="Arial" w:cs="Arial"/>
          <w:sz w:val="24"/>
          <w:szCs w:val="24"/>
        </w:rPr>
      </w:pPr>
    </w:p>
    <w:p w:rsidR="006123FB" w:rsidRPr="006123FB" w:rsidRDefault="006123FB" w:rsidP="006123FB">
      <w:pPr>
        <w:tabs>
          <w:tab w:val="left" w:pos="900"/>
          <w:tab w:val="left" w:pos="1080"/>
          <w:tab w:val="left" w:pos="1260"/>
        </w:tabs>
        <w:ind w:right="-1" w:firstLine="720"/>
        <w:contextualSpacing/>
        <w:jc w:val="center"/>
        <w:rPr>
          <w:rFonts w:ascii="Arial" w:hAnsi="Arial" w:cs="Arial"/>
          <w:sz w:val="24"/>
          <w:szCs w:val="24"/>
          <w:u w:val="single"/>
        </w:rPr>
      </w:pPr>
      <w:r w:rsidRPr="006123FB">
        <w:rPr>
          <w:rFonts w:ascii="Arial" w:hAnsi="Arial" w:cs="Arial"/>
          <w:sz w:val="24"/>
          <w:szCs w:val="24"/>
        </w:rPr>
        <w:t>Нормативные правовые акты, регулирующие предоставление муниципальной услуги</w:t>
      </w:r>
    </w:p>
    <w:p w:rsidR="006123FB" w:rsidRPr="006123FB" w:rsidRDefault="006123FB" w:rsidP="006123FB">
      <w:pPr>
        <w:tabs>
          <w:tab w:val="left" w:pos="182"/>
          <w:tab w:val="left" w:pos="993"/>
        </w:tabs>
        <w:ind w:right="-1" w:firstLine="709"/>
        <w:jc w:val="both"/>
        <w:rPr>
          <w:rFonts w:ascii="Arial" w:hAnsi="Arial" w:cs="Arial"/>
          <w:sz w:val="24"/>
          <w:szCs w:val="24"/>
        </w:rPr>
      </w:pPr>
      <w:r w:rsidRPr="006123FB">
        <w:rPr>
          <w:rFonts w:ascii="Arial" w:hAnsi="Arial" w:cs="Arial"/>
          <w:sz w:val="24"/>
          <w:szCs w:val="24"/>
        </w:rPr>
        <w:t>13. Перечень нормативных правовых актов, регулирующих предоставление муниципальной услуги, размещаются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6123FB" w:rsidRPr="006123FB" w:rsidRDefault="006123FB" w:rsidP="006123FB">
      <w:pPr>
        <w:tabs>
          <w:tab w:val="left" w:pos="182"/>
          <w:tab w:val="left" w:pos="993"/>
          <w:tab w:val="left" w:pos="1134"/>
        </w:tabs>
        <w:ind w:right="-1" w:firstLine="709"/>
        <w:jc w:val="both"/>
        <w:rPr>
          <w:rFonts w:ascii="Arial" w:hAnsi="Arial" w:cs="Arial"/>
          <w:sz w:val="24"/>
          <w:szCs w:val="24"/>
        </w:rPr>
      </w:pPr>
    </w:p>
    <w:p w:rsidR="006123FB" w:rsidRPr="006123FB" w:rsidRDefault="006123FB" w:rsidP="006123FB">
      <w:pPr>
        <w:tabs>
          <w:tab w:val="left" w:pos="182"/>
          <w:tab w:val="left" w:pos="993"/>
          <w:tab w:val="left" w:pos="1134"/>
        </w:tabs>
        <w:ind w:right="-1" w:firstLine="709"/>
        <w:jc w:val="center"/>
        <w:rPr>
          <w:rFonts w:ascii="Arial" w:hAnsi="Arial" w:cs="Arial"/>
          <w:sz w:val="24"/>
          <w:szCs w:val="24"/>
        </w:rPr>
      </w:pPr>
      <w:r w:rsidRPr="006123FB">
        <w:rPr>
          <w:rFonts w:ascii="Arial" w:hAnsi="Arial" w:cs="Arial"/>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муниципальной услуги, подлежащих представлению заявителем</w:t>
      </w:r>
    </w:p>
    <w:p w:rsidR="006123FB" w:rsidRPr="006123FB" w:rsidRDefault="006123FB" w:rsidP="006123FB">
      <w:pPr>
        <w:tabs>
          <w:tab w:val="left" w:pos="182"/>
          <w:tab w:val="left" w:pos="993"/>
          <w:tab w:val="left" w:pos="1134"/>
        </w:tabs>
        <w:ind w:right="-1" w:firstLine="709"/>
        <w:jc w:val="both"/>
        <w:rPr>
          <w:rFonts w:ascii="Arial" w:hAnsi="Arial" w:cs="Arial"/>
          <w:sz w:val="24"/>
          <w:szCs w:val="24"/>
        </w:rPr>
      </w:pPr>
      <w:r w:rsidRPr="006123FB">
        <w:rPr>
          <w:rFonts w:ascii="Arial" w:hAnsi="Arial" w:cs="Arial"/>
          <w:sz w:val="24"/>
          <w:szCs w:val="24"/>
        </w:rPr>
        <w:t>14. Для получения муниципальной услуги заявителем в уполномоченный орган представляются следующие документы:</w:t>
      </w:r>
    </w:p>
    <w:p w:rsidR="006123FB" w:rsidRPr="006123FB" w:rsidRDefault="006123FB" w:rsidP="006123FB">
      <w:pPr>
        <w:tabs>
          <w:tab w:val="left" w:pos="182"/>
          <w:tab w:val="left" w:pos="993"/>
          <w:tab w:val="left" w:pos="1134"/>
        </w:tabs>
        <w:ind w:right="-1" w:firstLine="709"/>
        <w:jc w:val="both"/>
        <w:rPr>
          <w:rFonts w:ascii="Arial" w:hAnsi="Arial" w:cs="Arial"/>
          <w:sz w:val="24"/>
          <w:szCs w:val="24"/>
        </w:rPr>
      </w:pPr>
      <w:r w:rsidRPr="006123FB">
        <w:rPr>
          <w:rFonts w:ascii="Arial" w:hAnsi="Arial" w:cs="Arial"/>
          <w:sz w:val="24"/>
          <w:szCs w:val="24"/>
        </w:rPr>
        <w:t xml:space="preserve">1) заявление (Приложение №1 к Административному регламенту), которое подписывается всеми дееспособными членами семьи, включая временно отсутствующих, за которыми сохраняется право на жилое помещение. </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3) согласие на обработку персональных данных;</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4) копия удостоверения опекуна или попечителя (для лиц, над которыми установлена опека, попечительство);</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5) копия домовой книги;</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7)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9) копии документов, выдаваемых федеральными государственными учреждениями медико-социальной экспертизы;</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10) копии удостоверений и документов, подтверждающих право гражданина на получение мер социальной поддержки;</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lastRenderedPageBreak/>
        <w:t xml:space="preserve">Копии документов, предусмотренных </w:t>
      </w:r>
      <w:hyperlink w:anchor="Par1" w:history="1">
        <w:r w:rsidRPr="006123FB">
          <w:rPr>
            <w:rFonts w:ascii="Arial" w:hAnsi="Arial" w:cs="Arial"/>
            <w:sz w:val="24"/>
            <w:szCs w:val="24"/>
          </w:rPr>
          <w:t>подпунктами вторым</w:t>
        </w:r>
      </w:hyperlink>
      <w:r w:rsidRPr="006123FB">
        <w:rPr>
          <w:rFonts w:ascii="Arial" w:hAnsi="Arial" w:cs="Arial"/>
          <w:sz w:val="24"/>
          <w:szCs w:val="24"/>
        </w:rPr>
        <w:t xml:space="preserve">, </w:t>
      </w:r>
      <w:hyperlink w:anchor="Par3" w:history="1">
        <w:r w:rsidRPr="006123FB">
          <w:rPr>
            <w:rFonts w:ascii="Arial" w:hAnsi="Arial" w:cs="Arial"/>
            <w:sz w:val="24"/>
            <w:szCs w:val="24"/>
          </w:rPr>
          <w:t>четвертым</w:t>
        </w:r>
      </w:hyperlink>
      <w:r w:rsidRPr="006123FB">
        <w:rPr>
          <w:rFonts w:ascii="Arial" w:hAnsi="Arial" w:cs="Arial"/>
          <w:sz w:val="24"/>
          <w:szCs w:val="24"/>
        </w:rPr>
        <w:t xml:space="preserve">, </w:t>
      </w:r>
      <w:hyperlink w:anchor="Par4" w:history="1">
        <w:r w:rsidRPr="006123FB">
          <w:rPr>
            <w:rFonts w:ascii="Arial" w:hAnsi="Arial" w:cs="Arial"/>
            <w:sz w:val="24"/>
            <w:szCs w:val="24"/>
          </w:rPr>
          <w:t>пятым</w:t>
        </w:r>
      </w:hyperlink>
      <w:r w:rsidRPr="006123FB">
        <w:rPr>
          <w:rFonts w:ascii="Arial" w:hAnsi="Arial" w:cs="Arial"/>
          <w:sz w:val="24"/>
          <w:szCs w:val="24"/>
        </w:rPr>
        <w:t xml:space="preserve">, </w:t>
      </w:r>
      <w:hyperlink w:anchor="Par6" w:history="1">
        <w:r w:rsidRPr="006123FB">
          <w:rPr>
            <w:rFonts w:ascii="Arial" w:hAnsi="Arial" w:cs="Arial"/>
            <w:sz w:val="24"/>
            <w:szCs w:val="24"/>
          </w:rPr>
          <w:t>седьмым</w:t>
        </w:r>
      </w:hyperlink>
      <w:r w:rsidRPr="006123FB">
        <w:rPr>
          <w:rFonts w:ascii="Arial" w:hAnsi="Arial" w:cs="Arial"/>
          <w:sz w:val="24"/>
          <w:szCs w:val="24"/>
        </w:rPr>
        <w:t xml:space="preserve">, </w:t>
      </w:r>
      <w:hyperlink w:anchor="Par7" w:history="1">
        <w:r w:rsidRPr="006123FB">
          <w:rPr>
            <w:rFonts w:ascii="Arial" w:hAnsi="Arial" w:cs="Arial"/>
            <w:sz w:val="24"/>
            <w:szCs w:val="24"/>
          </w:rPr>
          <w:t>восьмым</w:t>
        </w:r>
      </w:hyperlink>
      <w:r w:rsidRPr="006123FB">
        <w:rPr>
          <w:rFonts w:ascii="Arial" w:hAnsi="Arial" w:cs="Arial"/>
          <w:sz w:val="24"/>
          <w:szCs w:val="24"/>
        </w:rPr>
        <w:t xml:space="preserve">, </w:t>
      </w:r>
      <w:hyperlink w:anchor="Par8" w:history="1">
        <w:r w:rsidRPr="006123FB">
          <w:rPr>
            <w:rFonts w:ascii="Arial" w:hAnsi="Arial" w:cs="Arial"/>
            <w:sz w:val="24"/>
            <w:szCs w:val="24"/>
          </w:rPr>
          <w:t>девятым</w:t>
        </w:r>
      </w:hyperlink>
      <w:r w:rsidRPr="006123FB">
        <w:rPr>
          <w:rFonts w:ascii="Arial" w:hAnsi="Arial" w:cs="Arial"/>
          <w:sz w:val="24"/>
          <w:szCs w:val="24"/>
        </w:rPr>
        <w:t xml:space="preserve">, </w:t>
      </w:r>
      <w:hyperlink w:anchor="Par9" w:history="1">
        <w:r w:rsidRPr="006123FB">
          <w:rPr>
            <w:rFonts w:ascii="Arial" w:hAnsi="Arial" w:cs="Arial"/>
            <w:sz w:val="24"/>
            <w:szCs w:val="24"/>
          </w:rPr>
          <w:t>десятым</w:t>
        </w:r>
      </w:hyperlink>
      <w:r w:rsidRPr="006123FB">
        <w:rPr>
          <w:rFonts w:ascii="Arial" w:hAnsi="Arial" w:cs="Arial"/>
          <w:sz w:val="24"/>
          <w:szCs w:val="24"/>
        </w:rPr>
        <w:t xml:space="preserve">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 xml:space="preserve">В случае отсутствия оригиналов документов, их копии должны быть удостоверены нотариально. </w:t>
      </w:r>
    </w:p>
    <w:p w:rsidR="006123FB" w:rsidRPr="006123FB" w:rsidRDefault="006123FB" w:rsidP="006123FB">
      <w:pPr>
        <w:ind w:left="72" w:right="-81" w:firstLine="636"/>
        <w:jc w:val="both"/>
        <w:rPr>
          <w:rFonts w:ascii="Arial" w:hAnsi="Arial" w:cs="Arial"/>
          <w:sz w:val="24"/>
          <w:szCs w:val="24"/>
        </w:rPr>
      </w:pPr>
      <w:r w:rsidRPr="006123FB">
        <w:rPr>
          <w:rFonts w:ascii="Arial" w:hAnsi="Arial" w:cs="Arial"/>
          <w:sz w:val="24"/>
          <w:szCs w:val="24"/>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6123FB" w:rsidRPr="006123FB" w:rsidRDefault="006123FB" w:rsidP="006123FB">
      <w:pPr>
        <w:ind w:left="72" w:right="-81" w:firstLine="636"/>
        <w:jc w:val="both"/>
        <w:rPr>
          <w:rFonts w:ascii="Arial" w:hAnsi="Arial" w:cs="Arial"/>
          <w:sz w:val="24"/>
          <w:szCs w:val="24"/>
        </w:rPr>
      </w:pPr>
    </w:p>
    <w:p w:rsidR="006123FB" w:rsidRPr="006123FB" w:rsidRDefault="006123FB" w:rsidP="006123FB">
      <w:pPr>
        <w:ind w:left="72" w:right="-81" w:firstLine="636"/>
        <w:jc w:val="center"/>
        <w:rPr>
          <w:rFonts w:ascii="Arial" w:hAnsi="Arial" w:cs="Arial"/>
          <w:sz w:val="24"/>
          <w:szCs w:val="24"/>
        </w:rPr>
      </w:pPr>
      <w:r w:rsidRPr="006123FB">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15. Документы, находящиеся в распоряжении органов, организаций, участвующих в предоставлении муниципальной услуги и получаемые без участия заявителя, в том числе через единую систему межведомственного электронного взаимодействия (далее СМЭВ):</w:t>
      </w:r>
    </w:p>
    <w:p w:rsidR="006123FB" w:rsidRPr="006123FB" w:rsidRDefault="006123FB" w:rsidP="006123FB">
      <w:pPr>
        <w:autoSpaceDE w:val="0"/>
        <w:autoSpaceDN w:val="0"/>
        <w:adjustRightInd w:val="0"/>
        <w:ind w:firstLine="708"/>
        <w:jc w:val="both"/>
        <w:rPr>
          <w:rFonts w:ascii="Arial" w:hAnsi="Arial" w:cs="Arial"/>
          <w:sz w:val="24"/>
          <w:szCs w:val="24"/>
        </w:rPr>
      </w:pPr>
      <w:r w:rsidRPr="006123FB">
        <w:rPr>
          <w:rFonts w:ascii="Arial" w:hAnsi="Arial" w:cs="Arial"/>
          <w:sz w:val="24"/>
          <w:szCs w:val="24"/>
        </w:rPr>
        <w:t>1) выписка из Единого государственного реестра недвижимости, содержащая общедоступные сведения о зарегистрированных правах на объекты недвижимого имущества и о переходе прав на объекты недвижимого имущества;</w:t>
      </w:r>
    </w:p>
    <w:p w:rsidR="006123FB" w:rsidRPr="006123FB" w:rsidRDefault="006123FB" w:rsidP="006123FB">
      <w:pPr>
        <w:autoSpaceDE w:val="0"/>
        <w:autoSpaceDN w:val="0"/>
        <w:adjustRightInd w:val="0"/>
        <w:ind w:firstLine="708"/>
        <w:jc w:val="both"/>
        <w:rPr>
          <w:rFonts w:ascii="Arial" w:hAnsi="Arial" w:cs="Arial"/>
          <w:sz w:val="24"/>
          <w:szCs w:val="24"/>
        </w:rPr>
      </w:pPr>
      <w:r w:rsidRPr="006123FB">
        <w:rPr>
          <w:rFonts w:ascii="Arial" w:hAnsi="Arial" w:cs="Arial"/>
          <w:sz w:val="24"/>
          <w:szCs w:val="24"/>
        </w:rPr>
        <w:t>2) выписка из Единого государственного реестра недвижимости о переходе прав на объекты недвижимого имущества.</w:t>
      </w:r>
    </w:p>
    <w:p w:rsidR="006123FB" w:rsidRPr="006123FB" w:rsidRDefault="006123FB" w:rsidP="006123FB">
      <w:pPr>
        <w:ind w:firstLine="708"/>
        <w:jc w:val="both"/>
        <w:rPr>
          <w:rFonts w:ascii="Arial" w:eastAsia="Calibri" w:hAnsi="Arial" w:cs="Arial"/>
          <w:sz w:val="24"/>
          <w:szCs w:val="24"/>
        </w:rPr>
      </w:pPr>
      <w:r w:rsidRPr="006123FB">
        <w:rPr>
          <w:rFonts w:ascii="Arial" w:hAnsi="Arial" w:cs="Arial"/>
          <w:sz w:val="24"/>
          <w:szCs w:val="24"/>
        </w:rPr>
        <w:t xml:space="preserve">16. </w:t>
      </w:r>
      <w:r w:rsidRPr="006123FB">
        <w:rPr>
          <w:rFonts w:ascii="Arial" w:eastAsia="Calibri" w:hAnsi="Arial" w:cs="Arial"/>
          <w:sz w:val="24"/>
          <w:szCs w:val="24"/>
        </w:rPr>
        <w:t xml:space="preserve">Заявитель вправе представить документы, </w:t>
      </w:r>
      <w:r w:rsidRPr="006123FB">
        <w:rPr>
          <w:rFonts w:ascii="Arial" w:hAnsi="Arial" w:cs="Arial"/>
          <w:color w:val="000000"/>
          <w:sz w:val="24"/>
          <w:szCs w:val="24"/>
        </w:rPr>
        <w:t xml:space="preserve">находящиеся в распоряжении органов, организаций, участвующих в предоставлении муниципальной услуги,  </w:t>
      </w:r>
      <w:r w:rsidRPr="006123FB">
        <w:rPr>
          <w:rFonts w:ascii="Arial" w:eastAsia="Calibri" w:hAnsi="Arial" w:cs="Arial"/>
          <w:sz w:val="24"/>
          <w:szCs w:val="24"/>
        </w:rPr>
        <w:t xml:space="preserve">по собственной инициативе. </w:t>
      </w:r>
    </w:p>
    <w:p w:rsidR="006123FB" w:rsidRPr="006123FB" w:rsidRDefault="006123FB" w:rsidP="006123FB">
      <w:pPr>
        <w:autoSpaceDE w:val="0"/>
        <w:autoSpaceDN w:val="0"/>
        <w:adjustRightInd w:val="0"/>
        <w:ind w:firstLine="708"/>
        <w:jc w:val="both"/>
        <w:rPr>
          <w:rFonts w:ascii="Arial" w:hAnsi="Arial" w:cs="Arial"/>
          <w:sz w:val="24"/>
          <w:szCs w:val="24"/>
        </w:rPr>
      </w:pPr>
      <w:r w:rsidRPr="006123FB">
        <w:rPr>
          <w:rFonts w:ascii="Arial" w:hAnsi="Arial" w:cs="Arial"/>
          <w:sz w:val="24"/>
          <w:szCs w:val="24"/>
        </w:rPr>
        <w:t>17.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18. Запрещается требовать от заявителя:</w:t>
      </w:r>
    </w:p>
    <w:p w:rsidR="006123FB" w:rsidRPr="006123FB" w:rsidRDefault="006123FB" w:rsidP="006123FB">
      <w:pPr>
        <w:autoSpaceDE w:val="0"/>
        <w:autoSpaceDN w:val="0"/>
        <w:adjustRightInd w:val="0"/>
        <w:ind w:firstLine="539"/>
        <w:jc w:val="both"/>
        <w:rPr>
          <w:rFonts w:ascii="Arial" w:hAnsi="Arial" w:cs="Arial"/>
          <w:sz w:val="24"/>
          <w:szCs w:val="24"/>
        </w:rPr>
      </w:pPr>
      <w:r w:rsidRPr="006123F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23FB" w:rsidRPr="006123FB" w:rsidRDefault="006123FB" w:rsidP="006123FB">
      <w:pPr>
        <w:autoSpaceDE w:val="0"/>
        <w:autoSpaceDN w:val="0"/>
        <w:adjustRightInd w:val="0"/>
        <w:ind w:firstLine="539"/>
        <w:jc w:val="both"/>
        <w:rPr>
          <w:rFonts w:ascii="Arial" w:hAnsi="Arial" w:cs="Arial"/>
          <w:sz w:val="24"/>
          <w:szCs w:val="24"/>
        </w:rPr>
      </w:pPr>
      <w:r w:rsidRPr="006123FB">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6123FB">
          <w:rPr>
            <w:rFonts w:ascii="Arial" w:hAnsi="Arial" w:cs="Arial"/>
            <w:sz w:val="24"/>
            <w:szCs w:val="24"/>
          </w:rPr>
          <w:t>части 6 статьи 7</w:t>
        </w:r>
      </w:hyperlink>
      <w:r w:rsidRPr="006123FB">
        <w:rPr>
          <w:rFonts w:ascii="Arial" w:hAnsi="Arial" w:cs="Arial"/>
          <w:sz w:val="24"/>
          <w:szCs w:val="24"/>
        </w:rPr>
        <w:t xml:space="preserve"> Федерального </w:t>
      </w:r>
      <w:hyperlink r:id="rId16" w:history="1">
        <w:r w:rsidRPr="006123FB">
          <w:rPr>
            <w:rFonts w:ascii="Arial" w:hAnsi="Arial" w:cs="Arial"/>
            <w:sz w:val="24"/>
            <w:szCs w:val="24"/>
          </w:rPr>
          <w:t>закон</w:t>
        </w:r>
      </w:hyperlink>
      <w:r w:rsidRPr="006123FB">
        <w:rPr>
          <w:rFonts w:ascii="Arial" w:hAnsi="Arial" w:cs="Arial"/>
          <w:sz w:val="24"/>
          <w:szCs w:val="24"/>
        </w:rPr>
        <w:t>а от 27 июля 2010 года № 210-ФЗ «Об организации предоставления государственных и муниципальных услуг»;</w:t>
      </w:r>
    </w:p>
    <w:p w:rsidR="006123FB" w:rsidRPr="006123FB" w:rsidRDefault="006123FB" w:rsidP="006123FB">
      <w:pPr>
        <w:autoSpaceDE w:val="0"/>
        <w:autoSpaceDN w:val="0"/>
        <w:adjustRightInd w:val="0"/>
        <w:ind w:firstLine="567"/>
        <w:jc w:val="both"/>
        <w:rPr>
          <w:rFonts w:ascii="Arial" w:hAnsi="Arial" w:cs="Arial"/>
          <w:sz w:val="24"/>
          <w:szCs w:val="24"/>
        </w:rPr>
      </w:pPr>
      <w:r w:rsidRPr="006123FB">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23FB" w:rsidRPr="006123FB" w:rsidRDefault="006123FB" w:rsidP="006123FB">
      <w:pPr>
        <w:autoSpaceDE w:val="0"/>
        <w:autoSpaceDN w:val="0"/>
        <w:adjustRightInd w:val="0"/>
        <w:ind w:firstLine="567"/>
        <w:jc w:val="both"/>
        <w:rPr>
          <w:rFonts w:ascii="Arial" w:hAnsi="Arial" w:cs="Arial"/>
          <w:sz w:val="24"/>
          <w:szCs w:val="24"/>
        </w:rPr>
      </w:pPr>
      <w:r w:rsidRPr="006123F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w:t>
      </w:r>
      <w:hyperlink r:id="rId17" w:history="1">
        <w:r w:rsidRPr="006123FB">
          <w:rPr>
            <w:rFonts w:ascii="Arial" w:hAnsi="Arial" w:cs="Arial"/>
            <w:sz w:val="24"/>
            <w:szCs w:val="24"/>
          </w:rPr>
          <w:t>закон</w:t>
        </w:r>
      </w:hyperlink>
      <w:r w:rsidRPr="006123FB">
        <w:rPr>
          <w:rFonts w:ascii="Arial" w:hAnsi="Arial" w:cs="Arial"/>
          <w:sz w:val="24"/>
          <w:szCs w:val="24"/>
        </w:rPr>
        <w:t xml:space="preserve">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w:t>
      </w:r>
      <w:hyperlink r:id="rId18" w:history="1">
        <w:r w:rsidRPr="006123FB">
          <w:rPr>
            <w:rFonts w:ascii="Arial" w:hAnsi="Arial" w:cs="Arial"/>
            <w:sz w:val="24"/>
            <w:szCs w:val="24"/>
          </w:rPr>
          <w:t>закон</w:t>
        </w:r>
      </w:hyperlink>
      <w:r w:rsidRPr="006123FB">
        <w:rPr>
          <w:rFonts w:ascii="Arial" w:hAnsi="Arial" w:cs="Arial"/>
          <w:sz w:val="24"/>
          <w:szCs w:val="24"/>
        </w:rPr>
        <w:t>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23FB" w:rsidRPr="006123FB" w:rsidRDefault="006123FB" w:rsidP="006123FB">
      <w:pPr>
        <w:ind w:firstLine="708"/>
        <w:jc w:val="both"/>
        <w:rPr>
          <w:rFonts w:ascii="Arial" w:hAnsi="Arial" w:cs="Arial"/>
          <w:sz w:val="24"/>
          <w:szCs w:val="24"/>
        </w:rPr>
      </w:pPr>
      <w:r w:rsidRPr="006123FB">
        <w:rPr>
          <w:rFonts w:ascii="Arial" w:hAnsi="Arial" w:cs="Arial"/>
          <w:sz w:val="24"/>
          <w:szCs w:val="24"/>
        </w:rPr>
        <w:t xml:space="preserve">19. </w:t>
      </w:r>
      <w:r w:rsidRPr="006123FB">
        <w:rPr>
          <w:rFonts w:ascii="Arial" w:eastAsia="Calibri" w:hAnsi="Arial" w:cs="Arial"/>
          <w:sz w:val="24"/>
          <w:szCs w:val="24"/>
        </w:rPr>
        <w:t>Заявитель</w:t>
      </w:r>
      <w:r w:rsidRPr="006123FB">
        <w:rPr>
          <w:rFonts w:ascii="Arial" w:hAnsi="Arial" w:cs="Arial"/>
          <w:sz w:val="24"/>
          <w:szCs w:val="24"/>
        </w:rPr>
        <w:t xml:space="preserve"> вправе представить документы следующими способами:</w:t>
      </w:r>
    </w:p>
    <w:p w:rsidR="006123FB" w:rsidRPr="006123FB" w:rsidRDefault="006123FB" w:rsidP="006123FB">
      <w:pPr>
        <w:pStyle w:val="a7"/>
        <w:numPr>
          <w:ilvl w:val="0"/>
          <w:numId w:val="31"/>
        </w:numPr>
        <w:tabs>
          <w:tab w:val="left" w:pos="993"/>
        </w:tabs>
        <w:ind w:left="0" w:firstLine="709"/>
        <w:jc w:val="both"/>
        <w:rPr>
          <w:rFonts w:ascii="Arial" w:hAnsi="Arial" w:cs="Arial"/>
        </w:rPr>
      </w:pPr>
      <w:r w:rsidRPr="006123FB">
        <w:rPr>
          <w:rFonts w:ascii="Arial" w:hAnsi="Arial" w:cs="Arial"/>
        </w:rPr>
        <w:t>посредством личного обращения;</w:t>
      </w:r>
    </w:p>
    <w:p w:rsidR="006123FB" w:rsidRPr="006123FB" w:rsidRDefault="006123FB" w:rsidP="006123FB">
      <w:pPr>
        <w:pStyle w:val="a7"/>
        <w:numPr>
          <w:ilvl w:val="0"/>
          <w:numId w:val="31"/>
        </w:numPr>
        <w:tabs>
          <w:tab w:val="left" w:pos="993"/>
        </w:tabs>
        <w:ind w:left="2411" w:hanging="1702"/>
        <w:jc w:val="both"/>
        <w:rPr>
          <w:rFonts w:ascii="Arial" w:hAnsi="Arial" w:cs="Arial"/>
        </w:rPr>
      </w:pPr>
      <w:r w:rsidRPr="006123FB">
        <w:rPr>
          <w:rFonts w:ascii="Arial" w:hAnsi="Arial" w:cs="Arial"/>
        </w:rPr>
        <w:t>по почте;</w:t>
      </w:r>
    </w:p>
    <w:p w:rsidR="006123FB" w:rsidRPr="006123FB" w:rsidRDefault="006123FB" w:rsidP="006123FB">
      <w:pPr>
        <w:pStyle w:val="a7"/>
        <w:numPr>
          <w:ilvl w:val="0"/>
          <w:numId w:val="31"/>
        </w:numPr>
        <w:tabs>
          <w:tab w:val="left" w:pos="993"/>
        </w:tabs>
        <w:ind w:left="2411" w:hanging="1702"/>
        <w:jc w:val="both"/>
        <w:rPr>
          <w:rFonts w:ascii="Arial" w:hAnsi="Arial" w:cs="Arial"/>
        </w:rPr>
      </w:pPr>
      <w:r w:rsidRPr="006123FB">
        <w:rPr>
          <w:rFonts w:ascii="Arial" w:hAnsi="Arial" w:cs="Arial"/>
        </w:rPr>
        <w:t>в электронном виде;</w:t>
      </w:r>
    </w:p>
    <w:p w:rsidR="006123FB" w:rsidRPr="006123FB" w:rsidRDefault="006123FB" w:rsidP="006123FB">
      <w:pPr>
        <w:pStyle w:val="a7"/>
        <w:numPr>
          <w:ilvl w:val="0"/>
          <w:numId w:val="31"/>
        </w:numPr>
        <w:tabs>
          <w:tab w:val="left" w:pos="993"/>
        </w:tabs>
        <w:ind w:left="2411" w:hanging="1702"/>
        <w:jc w:val="both"/>
        <w:rPr>
          <w:rFonts w:ascii="Arial" w:hAnsi="Arial" w:cs="Arial"/>
        </w:rPr>
      </w:pPr>
      <w:r w:rsidRPr="006123FB">
        <w:rPr>
          <w:rFonts w:ascii="Arial" w:hAnsi="Arial" w:cs="Arial"/>
        </w:rPr>
        <w:t>через МФЦ.</w:t>
      </w:r>
    </w:p>
    <w:p w:rsidR="006123FB" w:rsidRPr="006123FB" w:rsidRDefault="006123FB" w:rsidP="006123FB">
      <w:pPr>
        <w:widowControl w:val="0"/>
        <w:tabs>
          <w:tab w:val="left" w:pos="709"/>
          <w:tab w:val="left" w:pos="1134"/>
        </w:tabs>
        <w:autoSpaceDE w:val="0"/>
        <w:autoSpaceDN w:val="0"/>
        <w:adjustRightInd w:val="0"/>
        <w:ind w:firstLine="709"/>
        <w:jc w:val="both"/>
        <w:rPr>
          <w:rFonts w:ascii="Arial" w:hAnsi="Arial" w:cs="Arial"/>
          <w:sz w:val="24"/>
          <w:szCs w:val="24"/>
        </w:rPr>
      </w:pPr>
      <w:r w:rsidRPr="006123FB">
        <w:rPr>
          <w:rFonts w:ascii="Arial" w:hAnsi="Arial" w:cs="Arial"/>
          <w:sz w:val="24"/>
          <w:szCs w:val="24"/>
        </w:rPr>
        <w:t xml:space="preserve">20. Предоставление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 может быть осуществлено через Портал и МФЦ (при наличии заключенного с МФЦ соглашения о взаимодействии).   </w:t>
      </w:r>
    </w:p>
    <w:p w:rsidR="006123FB" w:rsidRPr="006123FB" w:rsidRDefault="006123FB" w:rsidP="006123FB">
      <w:pPr>
        <w:autoSpaceDE w:val="0"/>
        <w:autoSpaceDN w:val="0"/>
        <w:adjustRightInd w:val="0"/>
        <w:ind w:firstLine="567"/>
        <w:jc w:val="both"/>
        <w:rPr>
          <w:rFonts w:ascii="Arial" w:hAnsi="Arial" w:cs="Arial"/>
          <w:sz w:val="24"/>
          <w:szCs w:val="24"/>
        </w:rPr>
      </w:pPr>
      <w:r w:rsidRPr="006123FB">
        <w:rPr>
          <w:rFonts w:ascii="Arial" w:hAnsi="Arial" w:cs="Arial"/>
          <w:sz w:val="24"/>
          <w:szCs w:val="24"/>
        </w:rPr>
        <w:tab/>
        <w:t>21.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123FB" w:rsidRPr="006123FB" w:rsidRDefault="006123FB" w:rsidP="006123FB">
      <w:pPr>
        <w:tabs>
          <w:tab w:val="left" w:pos="182"/>
          <w:tab w:val="left" w:pos="1134"/>
          <w:tab w:val="left" w:pos="1560"/>
        </w:tabs>
        <w:ind w:right="-1" w:firstLine="709"/>
        <w:jc w:val="both"/>
        <w:rPr>
          <w:rFonts w:ascii="Arial" w:hAnsi="Arial" w:cs="Arial"/>
          <w:sz w:val="24"/>
          <w:szCs w:val="24"/>
        </w:rPr>
      </w:pPr>
    </w:p>
    <w:p w:rsidR="006123FB" w:rsidRPr="006123FB" w:rsidRDefault="006123FB" w:rsidP="006123FB">
      <w:pPr>
        <w:tabs>
          <w:tab w:val="left" w:pos="182"/>
          <w:tab w:val="left" w:pos="1134"/>
          <w:tab w:val="left" w:pos="1560"/>
        </w:tabs>
        <w:ind w:right="-1" w:firstLine="709"/>
        <w:jc w:val="center"/>
        <w:rPr>
          <w:rFonts w:ascii="Arial" w:hAnsi="Arial" w:cs="Arial"/>
          <w:sz w:val="24"/>
          <w:szCs w:val="24"/>
        </w:rPr>
      </w:pPr>
      <w:r w:rsidRPr="006123FB">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6123FB" w:rsidRPr="006123FB" w:rsidRDefault="006123FB" w:rsidP="006123FB">
      <w:pPr>
        <w:tabs>
          <w:tab w:val="left" w:pos="182"/>
          <w:tab w:val="left" w:pos="1134"/>
          <w:tab w:val="left" w:pos="1560"/>
        </w:tabs>
        <w:ind w:right="-1" w:firstLine="709"/>
        <w:jc w:val="both"/>
        <w:rPr>
          <w:rFonts w:ascii="Arial" w:hAnsi="Arial" w:cs="Arial"/>
          <w:sz w:val="24"/>
          <w:szCs w:val="24"/>
        </w:rPr>
      </w:pPr>
      <w:r w:rsidRPr="006123FB">
        <w:rPr>
          <w:rFonts w:ascii="Arial" w:hAnsi="Arial" w:cs="Arial"/>
          <w:sz w:val="24"/>
          <w:szCs w:val="24"/>
        </w:rPr>
        <w:t>22. Основаниями для отказа в приеме документов, необходимых для предоставления муниципальной услуги являются:</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нарушение требований к оформлению документов, установленных пунктами 48, 51 настоящего Административного регламента.</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решения об отказе в приеме документов.</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 xml:space="preserve">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w:t>
      </w:r>
      <w:r w:rsidRPr="006123FB">
        <w:rPr>
          <w:rFonts w:ascii="Arial" w:hAnsi="Arial" w:cs="Arial"/>
          <w:sz w:val="24"/>
          <w:szCs w:val="24"/>
        </w:rPr>
        <w:lastRenderedPageBreak/>
        <w:t>информацией о сроках и порядке предоставления услуги, опубликованной на Портале.</w:t>
      </w:r>
    </w:p>
    <w:p w:rsidR="006123FB" w:rsidRPr="006123FB" w:rsidRDefault="006123FB" w:rsidP="006123FB">
      <w:pPr>
        <w:tabs>
          <w:tab w:val="left" w:pos="182"/>
        </w:tabs>
        <w:ind w:right="-1" w:firstLine="709"/>
        <w:jc w:val="both"/>
        <w:rPr>
          <w:rFonts w:ascii="Arial" w:hAnsi="Arial" w:cs="Arial"/>
          <w:sz w:val="24"/>
          <w:szCs w:val="24"/>
        </w:rPr>
      </w:pPr>
    </w:p>
    <w:p w:rsidR="006123FB" w:rsidRPr="006123FB" w:rsidRDefault="006123FB" w:rsidP="006123FB">
      <w:pPr>
        <w:tabs>
          <w:tab w:val="left" w:pos="182"/>
          <w:tab w:val="left" w:pos="1134"/>
        </w:tabs>
        <w:ind w:right="-1" w:firstLine="709"/>
        <w:jc w:val="center"/>
        <w:rPr>
          <w:rFonts w:ascii="Arial" w:hAnsi="Arial" w:cs="Arial"/>
          <w:sz w:val="24"/>
          <w:szCs w:val="24"/>
        </w:rPr>
      </w:pPr>
      <w:r w:rsidRPr="006123FB">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6123FB" w:rsidRPr="006123FB" w:rsidRDefault="006123FB" w:rsidP="006123FB">
      <w:pPr>
        <w:tabs>
          <w:tab w:val="left" w:pos="182"/>
          <w:tab w:val="left" w:pos="1134"/>
        </w:tabs>
        <w:ind w:right="-1" w:firstLine="709"/>
        <w:jc w:val="both"/>
        <w:rPr>
          <w:rFonts w:ascii="Arial" w:hAnsi="Arial" w:cs="Arial"/>
          <w:sz w:val="24"/>
          <w:szCs w:val="24"/>
        </w:rPr>
      </w:pPr>
      <w:r w:rsidRPr="006123FB">
        <w:rPr>
          <w:rFonts w:ascii="Arial" w:hAnsi="Arial" w:cs="Arial"/>
          <w:sz w:val="24"/>
          <w:szCs w:val="24"/>
        </w:rPr>
        <w:t>23. В предоставлении муниципальной услуги может быть отказано в случае:</w:t>
      </w:r>
    </w:p>
    <w:p w:rsidR="006123FB" w:rsidRPr="006123FB" w:rsidRDefault="006123FB" w:rsidP="006123FB">
      <w:pPr>
        <w:tabs>
          <w:tab w:val="left" w:pos="182"/>
          <w:tab w:val="left" w:pos="1134"/>
        </w:tabs>
        <w:ind w:right="-1" w:firstLine="567"/>
        <w:jc w:val="both"/>
        <w:rPr>
          <w:rFonts w:ascii="Arial" w:hAnsi="Arial" w:cs="Arial"/>
          <w:sz w:val="24"/>
          <w:szCs w:val="24"/>
        </w:rPr>
      </w:pPr>
      <w:r w:rsidRPr="006123FB">
        <w:rPr>
          <w:rFonts w:ascii="Arial" w:hAnsi="Arial" w:cs="Arial"/>
          <w:sz w:val="24"/>
          <w:szCs w:val="24"/>
        </w:rPr>
        <w:t>1) не представлены документы, обязанность по предоставлению которых возложена на заявителя (указаны в п. 14 Административного регламента);</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2) из представленных документов следует, что гражданин не имеет права состоять на учете нуждающихся в жилых помещениях;</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 xml:space="preserve">3) не истек пятилетний срок с момента совершения действий, приведших к намеренному ухудшению жилищных условий; </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24. Уведомление об отказе в предоставлении муниципальной услуги подписывается уполномоченным должностным лицом и выдается заявителю с указанием причин отказа. Уведомление должно содержать основания отказа с обязательной ссылкой на нормы действующего законодательства.</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Уведомление об отказе в предоставлении муниципальной услуги выдается (направляется) заявителю не позднее следующего рабочего дня с даты принятия такого решения.</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Уведомление об отказе в предоставлении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электронной подписи и направляется заявителю через Портал не позднее следующего рабочего дня с даты принятия такого решения.</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hAnsi="Arial" w:cs="Arial"/>
          <w:sz w:val="24"/>
          <w:szCs w:val="24"/>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123FB" w:rsidRPr="006123FB" w:rsidRDefault="006123FB" w:rsidP="006123FB">
      <w:pPr>
        <w:autoSpaceDE w:val="0"/>
        <w:autoSpaceDN w:val="0"/>
        <w:adjustRightInd w:val="0"/>
        <w:ind w:firstLine="708"/>
        <w:jc w:val="both"/>
        <w:rPr>
          <w:rFonts w:ascii="Arial" w:hAnsi="Arial" w:cs="Arial"/>
          <w:sz w:val="24"/>
          <w:szCs w:val="24"/>
        </w:rPr>
      </w:pPr>
      <w:r w:rsidRPr="006123FB">
        <w:rPr>
          <w:rFonts w:ascii="Arial" w:hAnsi="Arial" w:cs="Arial"/>
          <w:sz w:val="24"/>
          <w:szCs w:val="24"/>
        </w:rPr>
        <w:t xml:space="preserve">25. Заявитель, получивший отказ в предоставлении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 имеет право на повторное обращение в случае устранения причин или изменения обстоятельств, вследствие которых ему было отказано.</w:t>
      </w:r>
    </w:p>
    <w:p w:rsidR="006123FB" w:rsidRPr="006123FB" w:rsidRDefault="006123FB" w:rsidP="006123FB">
      <w:pPr>
        <w:autoSpaceDE w:val="0"/>
        <w:autoSpaceDN w:val="0"/>
        <w:adjustRightInd w:val="0"/>
        <w:ind w:firstLine="540"/>
        <w:jc w:val="both"/>
        <w:rPr>
          <w:rFonts w:ascii="Arial" w:hAnsi="Arial" w:cs="Arial"/>
          <w:sz w:val="24"/>
          <w:szCs w:val="24"/>
        </w:rPr>
      </w:pPr>
      <w:r w:rsidRPr="006123FB">
        <w:rPr>
          <w:rFonts w:ascii="Arial" w:hAnsi="Arial" w:cs="Arial"/>
          <w:sz w:val="24"/>
          <w:szCs w:val="24"/>
        </w:rPr>
        <w:t>Решение об отказе в принятии на учет может быть обжаловано гражданином в судебном порядке.</w:t>
      </w:r>
    </w:p>
    <w:p w:rsidR="006123FB" w:rsidRPr="006123FB" w:rsidRDefault="006123FB" w:rsidP="006123FB">
      <w:pPr>
        <w:autoSpaceDE w:val="0"/>
        <w:autoSpaceDN w:val="0"/>
        <w:adjustRightInd w:val="0"/>
        <w:ind w:firstLine="708"/>
        <w:jc w:val="both"/>
        <w:rPr>
          <w:rFonts w:ascii="Arial" w:hAnsi="Arial" w:cs="Arial"/>
          <w:sz w:val="24"/>
          <w:szCs w:val="24"/>
        </w:rPr>
      </w:pPr>
      <w:r w:rsidRPr="006123FB">
        <w:rPr>
          <w:rFonts w:ascii="Arial" w:hAnsi="Arial" w:cs="Arial"/>
          <w:sz w:val="24"/>
          <w:szCs w:val="24"/>
        </w:rPr>
        <w:t xml:space="preserve">26. Основания для приостановления предоставления муниципальной услуги отсутствуют. </w:t>
      </w:r>
    </w:p>
    <w:p w:rsidR="006123FB" w:rsidRPr="006123FB" w:rsidRDefault="006123FB" w:rsidP="006123FB">
      <w:pPr>
        <w:autoSpaceDE w:val="0"/>
        <w:autoSpaceDN w:val="0"/>
        <w:adjustRightInd w:val="0"/>
        <w:ind w:firstLine="708"/>
        <w:jc w:val="both"/>
        <w:rPr>
          <w:rFonts w:ascii="Arial" w:hAnsi="Arial" w:cs="Arial"/>
          <w:sz w:val="24"/>
          <w:szCs w:val="24"/>
        </w:rPr>
      </w:pPr>
    </w:p>
    <w:p w:rsidR="006123FB" w:rsidRPr="006123FB" w:rsidRDefault="006123FB" w:rsidP="006123FB">
      <w:pPr>
        <w:tabs>
          <w:tab w:val="left" w:pos="851"/>
        </w:tabs>
        <w:autoSpaceDE w:val="0"/>
        <w:autoSpaceDN w:val="0"/>
        <w:adjustRightInd w:val="0"/>
        <w:ind w:firstLine="567"/>
        <w:jc w:val="center"/>
        <w:rPr>
          <w:rFonts w:ascii="Arial" w:hAnsi="Arial" w:cs="Arial"/>
          <w:sz w:val="24"/>
          <w:szCs w:val="24"/>
        </w:rPr>
      </w:pPr>
      <w:r w:rsidRPr="006123FB">
        <w:rPr>
          <w:rFonts w:ascii="Arial" w:hAnsi="Arial" w:cs="Arial"/>
          <w:sz w:val="24"/>
          <w:szCs w:val="24"/>
        </w:rPr>
        <w:t>Перечень услуг, которые являются необходимыми и обязательными</w:t>
      </w:r>
    </w:p>
    <w:p w:rsidR="006123FB" w:rsidRPr="006123FB" w:rsidRDefault="006123FB" w:rsidP="006123FB">
      <w:pPr>
        <w:tabs>
          <w:tab w:val="left" w:pos="851"/>
        </w:tabs>
        <w:autoSpaceDE w:val="0"/>
        <w:autoSpaceDN w:val="0"/>
        <w:adjustRightInd w:val="0"/>
        <w:ind w:firstLine="567"/>
        <w:jc w:val="center"/>
        <w:rPr>
          <w:rFonts w:ascii="Arial" w:hAnsi="Arial" w:cs="Arial"/>
          <w:sz w:val="24"/>
          <w:szCs w:val="24"/>
        </w:rPr>
      </w:pPr>
      <w:r w:rsidRPr="006123FB">
        <w:rPr>
          <w:rFonts w:ascii="Arial" w:hAnsi="Arial" w:cs="Arial"/>
          <w:sz w:val="24"/>
          <w:szCs w:val="24"/>
        </w:rPr>
        <w:t>для предоставления муниципальной услуги, в том числе</w:t>
      </w:r>
    </w:p>
    <w:p w:rsidR="006123FB" w:rsidRPr="006123FB" w:rsidRDefault="006123FB" w:rsidP="006123FB">
      <w:pPr>
        <w:tabs>
          <w:tab w:val="left" w:pos="851"/>
        </w:tabs>
        <w:autoSpaceDE w:val="0"/>
        <w:autoSpaceDN w:val="0"/>
        <w:adjustRightInd w:val="0"/>
        <w:ind w:firstLine="567"/>
        <w:jc w:val="center"/>
        <w:rPr>
          <w:rFonts w:ascii="Arial" w:hAnsi="Arial" w:cs="Arial"/>
          <w:sz w:val="24"/>
          <w:szCs w:val="24"/>
        </w:rPr>
      </w:pPr>
      <w:r w:rsidRPr="006123FB">
        <w:rPr>
          <w:rFonts w:ascii="Arial" w:hAnsi="Arial" w:cs="Arial"/>
          <w:sz w:val="24"/>
          <w:szCs w:val="24"/>
        </w:rPr>
        <w:t>сведения о документе (документах), выдаваемом (выдаваемых)</w:t>
      </w:r>
    </w:p>
    <w:p w:rsidR="006123FB" w:rsidRPr="006123FB" w:rsidRDefault="006123FB" w:rsidP="006123FB">
      <w:pPr>
        <w:tabs>
          <w:tab w:val="left" w:pos="851"/>
        </w:tabs>
        <w:autoSpaceDE w:val="0"/>
        <w:autoSpaceDN w:val="0"/>
        <w:adjustRightInd w:val="0"/>
        <w:ind w:firstLine="567"/>
        <w:jc w:val="center"/>
        <w:rPr>
          <w:rFonts w:ascii="Arial" w:hAnsi="Arial" w:cs="Arial"/>
          <w:sz w:val="24"/>
          <w:szCs w:val="24"/>
        </w:rPr>
      </w:pPr>
      <w:r w:rsidRPr="006123FB">
        <w:rPr>
          <w:rFonts w:ascii="Arial" w:hAnsi="Arial" w:cs="Arial"/>
          <w:sz w:val="24"/>
          <w:szCs w:val="24"/>
        </w:rPr>
        <w:t>организациями, участвующими в предоставлении</w:t>
      </w:r>
    </w:p>
    <w:p w:rsidR="006123FB" w:rsidRPr="006123FB" w:rsidRDefault="006123FB" w:rsidP="006123FB">
      <w:pPr>
        <w:tabs>
          <w:tab w:val="left" w:pos="851"/>
        </w:tabs>
        <w:autoSpaceDE w:val="0"/>
        <w:autoSpaceDN w:val="0"/>
        <w:adjustRightInd w:val="0"/>
        <w:ind w:firstLine="567"/>
        <w:jc w:val="center"/>
        <w:rPr>
          <w:rFonts w:ascii="Arial" w:hAnsi="Arial" w:cs="Arial"/>
          <w:sz w:val="24"/>
          <w:szCs w:val="24"/>
        </w:rPr>
      </w:pPr>
      <w:r w:rsidRPr="006123FB">
        <w:rPr>
          <w:rFonts w:ascii="Arial" w:hAnsi="Arial" w:cs="Arial"/>
          <w:sz w:val="24"/>
          <w:szCs w:val="24"/>
        </w:rPr>
        <w:t>муниципальной услуги</w:t>
      </w:r>
    </w:p>
    <w:p w:rsidR="006123FB" w:rsidRPr="006123FB" w:rsidRDefault="006123FB" w:rsidP="006123FB">
      <w:pPr>
        <w:tabs>
          <w:tab w:val="left" w:pos="851"/>
        </w:tabs>
        <w:autoSpaceDE w:val="0"/>
        <w:autoSpaceDN w:val="0"/>
        <w:adjustRightInd w:val="0"/>
        <w:ind w:firstLine="567"/>
        <w:jc w:val="both"/>
        <w:rPr>
          <w:rFonts w:ascii="Arial" w:hAnsi="Arial" w:cs="Arial"/>
          <w:sz w:val="24"/>
          <w:szCs w:val="24"/>
        </w:rPr>
      </w:pPr>
      <w:r w:rsidRPr="006123FB">
        <w:rPr>
          <w:rFonts w:ascii="Arial" w:hAnsi="Arial" w:cs="Arial"/>
          <w:sz w:val="24"/>
          <w:szCs w:val="24"/>
        </w:rPr>
        <w:lastRenderedPageBreak/>
        <w:t>27.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6123FB" w:rsidRPr="006123FB" w:rsidRDefault="006123FB" w:rsidP="006123FB">
      <w:pPr>
        <w:tabs>
          <w:tab w:val="left" w:pos="851"/>
        </w:tabs>
        <w:autoSpaceDE w:val="0"/>
        <w:autoSpaceDN w:val="0"/>
        <w:adjustRightInd w:val="0"/>
        <w:ind w:firstLine="567"/>
        <w:jc w:val="both"/>
        <w:rPr>
          <w:rFonts w:ascii="Arial" w:hAnsi="Arial" w:cs="Arial"/>
          <w:sz w:val="24"/>
          <w:szCs w:val="24"/>
        </w:rPr>
      </w:pPr>
    </w:p>
    <w:p w:rsidR="006123FB" w:rsidRPr="006123FB" w:rsidRDefault="006123FB" w:rsidP="006123FB">
      <w:pPr>
        <w:tabs>
          <w:tab w:val="left" w:pos="851"/>
        </w:tabs>
        <w:autoSpaceDE w:val="0"/>
        <w:autoSpaceDN w:val="0"/>
        <w:adjustRightInd w:val="0"/>
        <w:ind w:firstLine="567"/>
        <w:jc w:val="center"/>
        <w:rPr>
          <w:rFonts w:ascii="Arial" w:hAnsi="Arial" w:cs="Arial"/>
          <w:sz w:val="24"/>
          <w:szCs w:val="24"/>
        </w:rPr>
      </w:pPr>
      <w:r w:rsidRPr="006123FB">
        <w:rPr>
          <w:rFonts w:ascii="Arial" w:hAnsi="Arial" w:cs="Arial"/>
          <w:sz w:val="24"/>
          <w:szCs w:val="24"/>
        </w:rPr>
        <w:t>Размер и основания взимания государственной пошлины или иной платы, взимаемой с заявителя за предоставление муниципальной услуги</w:t>
      </w:r>
    </w:p>
    <w:p w:rsidR="006123FB" w:rsidRPr="006123FB" w:rsidRDefault="006123FB" w:rsidP="006123FB">
      <w:pPr>
        <w:tabs>
          <w:tab w:val="left" w:pos="851"/>
        </w:tabs>
        <w:autoSpaceDE w:val="0"/>
        <w:autoSpaceDN w:val="0"/>
        <w:adjustRightInd w:val="0"/>
        <w:ind w:firstLine="567"/>
        <w:jc w:val="both"/>
        <w:rPr>
          <w:rFonts w:ascii="Arial" w:hAnsi="Arial" w:cs="Arial"/>
          <w:sz w:val="24"/>
          <w:szCs w:val="24"/>
        </w:rPr>
      </w:pPr>
      <w:r w:rsidRPr="006123FB">
        <w:rPr>
          <w:rFonts w:ascii="Arial" w:hAnsi="Arial" w:cs="Arial"/>
          <w:sz w:val="24"/>
          <w:szCs w:val="24"/>
        </w:rPr>
        <w:t>28. За предоставление муниципальной услуги  государственная пошлина или иная плата не взимается.</w:t>
      </w:r>
    </w:p>
    <w:p w:rsidR="006123FB" w:rsidRPr="006123FB" w:rsidRDefault="006123FB" w:rsidP="006123FB">
      <w:pPr>
        <w:autoSpaceDE w:val="0"/>
        <w:autoSpaceDN w:val="0"/>
        <w:adjustRightInd w:val="0"/>
        <w:ind w:firstLine="708"/>
        <w:jc w:val="both"/>
        <w:rPr>
          <w:rFonts w:ascii="Arial" w:hAnsi="Arial" w:cs="Arial"/>
          <w:sz w:val="24"/>
          <w:szCs w:val="24"/>
        </w:rPr>
      </w:pPr>
    </w:p>
    <w:p w:rsidR="006123FB" w:rsidRPr="006123FB" w:rsidRDefault="006123FB" w:rsidP="006123FB">
      <w:pPr>
        <w:tabs>
          <w:tab w:val="left" w:pos="182"/>
        </w:tabs>
        <w:ind w:right="-1" w:firstLine="709"/>
        <w:jc w:val="center"/>
        <w:rPr>
          <w:rFonts w:ascii="Arial" w:hAnsi="Arial" w:cs="Arial"/>
          <w:sz w:val="24"/>
          <w:szCs w:val="24"/>
        </w:rPr>
      </w:pPr>
      <w:r w:rsidRPr="006123FB">
        <w:rPr>
          <w:rFonts w:ascii="Arial" w:hAnsi="Arial" w:cs="Arial"/>
          <w:sz w:val="24"/>
          <w:szCs w:val="24"/>
        </w:rPr>
        <w:t>Порядок, размер и основания взимания платы</w:t>
      </w:r>
    </w:p>
    <w:p w:rsidR="006123FB" w:rsidRPr="006123FB" w:rsidRDefault="006123FB" w:rsidP="006123FB">
      <w:pPr>
        <w:tabs>
          <w:tab w:val="left" w:pos="182"/>
        </w:tabs>
        <w:ind w:right="-1" w:firstLine="709"/>
        <w:jc w:val="center"/>
        <w:rPr>
          <w:rFonts w:ascii="Arial" w:hAnsi="Arial" w:cs="Arial"/>
          <w:sz w:val="24"/>
          <w:szCs w:val="24"/>
        </w:rPr>
      </w:pPr>
      <w:r w:rsidRPr="006123FB">
        <w:rPr>
          <w:rFonts w:ascii="Arial" w:hAnsi="Arial" w:cs="Arial"/>
          <w:sz w:val="24"/>
          <w:szCs w:val="24"/>
        </w:rPr>
        <w:t>за предоставление услуг, которые являются необходимыми</w:t>
      </w:r>
    </w:p>
    <w:p w:rsidR="006123FB" w:rsidRPr="006123FB" w:rsidRDefault="006123FB" w:rsidP="006123FB">
      <w:pPr>
        <w:tabs>
          <w:tab w:val="left" w:pos="182"/>
        </w:tabs>
        <w:ind w:right="-1" w:firstLine="709"/>
        <w:jc w:val="center"/>
        <w:rPr>
          <w:rFonts w:ascii="Arial" w:hAnsi="Arial" w:cs="Arial"/>
          <w:sz w:val="24"/>
          <w:szCs w:val="24"/>
        </w:rPr>
      </w:pPr>
      <w:r w:rsidRPr="006123FB">
        <w:rPr>
          <w:rFonts w:ascii="Arial" w:hAnsi="Arial" w:cs="Arial"/>
          <w:sz w:val="24"/>
          <w:szCs w:val="24"/>
        </w:rPr>
        <w:t>и обязательными для предоставления муниципальной услуги,</w:t>
      </w:r>
    </w:p>
    <w:p w:rsidR="006123FB" w:rsidRPr="006123FB" w:rsidRDefault="006123FB" w:rsidP="006123FB">
      <w:pPr>
        <w:tabs>
          <w:tab w:val="left" w:pos="182"/>
        </w:tabs>
        <w:ind w:right="-1" w:firstLine="709"/>
        <w:jc w:val="center"/>
        <w:rPr>
          <w:rFonts w:ascii="Arial" w:hAnsi="Arial" w:cs="Arial"/>
          <w:sz w:val="24"/>
          <w:szCs w:val="24"/>
        </w:rPr>
      </w:pPr>
      <w:r w:rsidRPr="006123FB">
        <w:rPr>
          <w:rFonts w:ascii="Arial" w:hAnsi="Arial" w:cs="Arial"/>
          <w:sz w:val="24"/>
          <w:szCs w:val="24"/>
        </w:rPr>
        <w:t>включая информацию о методике расчета размера такой платы</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29.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123FB" w:rsidRPr="006123FB" w:rsidRDefault="006123FB" w:rsidP="006123FB">
      <w:pPr>
        <w:tabs>
          <w:tab w:val="left" w:pos="182"/>
        </w:tabs>
        <w:ind w:right="-1" w:firstLine="709"/>
        <w:jc w:val="both"/>
        <w:rPr>
          <w:rFonts w:ascii="Arial" w:hAnsi="Arial" w:cs="Arial"/>
          <w:sz w:val="24"/>
          <w:szCs w:val="24"/>
        </w:rPr>
      </w:pPr>
    </w:p>
    <w:p w:rsidR="006123FB" w:rsidRPr="006123FB" w:rsidRDefault="006123FB" w:rsidP="006123FB">
      <w:pPr>
        <w:tabs>
          <w:tab w:val="left" w:pos="851"/>
        </w:tabs>
        <w:autoSpaceDE w:val="0"/>
        <w:autoSpaceDN w:val="0"/>
        <w:adjustRightInd w:val="0"/>
        <w:ind w:firstLine="567"/>
        <w:jc w:val="center"/>
        <w:rPr>
          <w:rFonts w:ascii="Arial" w:hAnsi="Arial" w:cs="Arial"/>
          <w:sz w:val="24"/>
          <w:szCs w:val="24"/>
        </w:rPr>
      </w:pPr>
      <w:r w:rsidRPr="006123FB">
        <w:rPr>
          <w:rFonts w:ascii="Arial" w:hAnsi="Arial" w:cs="Arial"/>
          <w:sz w:val="24"/>
          <w:szCs w:val="24"/>
        </w:rPr>
        <w:t xml:space="preserve"> Максимальный срок ожидания в очереди при подаче заявления (запроса) о предоставлении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 и при получении результата предоставления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 xml:space="preserve">30.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 не должен составлять более 15 минут.</w:t>
      </w:r>
    </w:p>
    <w:p w:rsidR="006123FB" w:rsidRPr="006123FB" w:rsidRDefault="006123FB" w:rsidP="006123FB">
      <w:pPr>
        <w:tabs>
          <w:tab w:val="left" w:pos="182"/>
        </w:tabs>
        <w:ind w:right="-1" w:firstLine="709"/>
        <w:jc w:val="both"/>
        <w:rPr>
          <w:rFonts w:ascii="Arial" w:hAnsi="Arial" w:cs="Arial"/>
          <w:sz w:val="24"/>
          <w:szCs w:val="24"/>
        </w:rPr>
      </w:pPr>
    </w:p>
    <w:p w:rsidR="006123FB" w:rsidRPr="006123FB" w:rsidRDefault="006123FB" w:rsidP="006123FB">
      <w:pPr>
        <w:tabs>
          <w:tab w:val="left" w:pos="851"/>
        </w:tabs>
        <w:autoSpaceDE w:val="0"/>
        <w:autoSpaceDN w:val="0"/>
        <w:adjustRightInd w:val="0"/>
        <w:ind w:firstLine="567"/>
        <w:jc w:val="center"/>
        <w:rPr>
          <w:rFonts w:ascii="Arial" w:hAnsi="Arial" w:cs="Arial"/>
          <w:sz w:val="24"/>
          <w:szCs w:val="24"/>
        </w:rPr>
      </w:pPr>
      <w:r w:rsidRPr="006123FB">
        <w:rPr>
          <w:rFonts w:ascii="Arial" w:hAnsi="Arial" w:cs="Arial"/>
          <w:sz w:val="24"/>
          <w:szCs w:val="24"/>
        </w:rPr>
        <w:t xml:space="preserve"> Срок регистрации заявления (запроса) о предоставлении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 </w:t>
      </w:r>
    </w:p>
    <w:p w:rsidR="006123FB" w:rsidRPr="006123FB" w:rsidRDefault="006123FB" w:rsidP="006123FB">
      <w:pPr>
        <w:tabs>
          <w:tab w:val="left" w:pos="709"/>
        </w:tabs>
        <w:autoSpaceDE w:val="0"/>
        <w:autoSpaceDN w:val="0"/>
        <w:adjustRightInd w:val="0"/>
        <w:ind w:firstLine="567"/>
        <w:jc w:val="both"/>
        <w:rPr>
          <w:rFonts w:ascii="Arial" w:hAnsi="Arial" w:cs="Arial"/>
          <w:sz w:val="24"/>
          <w:szCs w:val="24"/>
        </w:rPr>
      </w:pPr>
      <w:r w:rsidRPr="006123FB">
        <w:rPr>
          <w:rFonts w:ascii="Arial" w:hAnsi="Arial" w:cs="Arial"/>
          <w:sz w:val="24"/>
          <w:szCs w:val="24"/>
        </w:rPr>
        <w:t xml:space="preserve">31. Срок регистрации заявления (запроса) о предоставлении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w:t>
      </w:r>
      <w:r w:rsidRPr="006123FB">
        <w:rPr>
          <w:rFonts w:ascii="Arial" w:hAnsi="Arial" w:cs="Arial"/>
          <w:b/>
          <w:sz w:val="24"/>
          <w:szCs w:val="24"/>
        </w:rPr>
        <w:t xml:space="preserve"> </w:t>
      </w:r>
      <w:r w:rsidRPr="006123FB">
        <w:rPr>
          <w:rFonts w:ascii="Arial" w:hAnsi="Arial" w:cs="Arial"/>
          <w:sz w:val="24"/>
          <w:szCs w:val="24"/>
        </w:rPr>
        <w:t>осуществляется</w:t>
      </w:r>
      <w:r w:rsidRPr="006123FB">
        <w:rPr>
          <w:rFonts w:ascii="Arial" w:hAnsi="Arial" w:cs="Arial"/>
          <w:b/>
          <w:sz w:val="24"/>
          <w:szCs w:val="24"/>
        </w:rPr>
        <w:t xml:space="preserve"> </w:t>
      </w:r>
      <w:r w:rsidRPr="006123FB">
        <w:rPr>
          <w:rFonts w:ascii="Arial" w:hAnsi="Arial" w:cs="Arial"/>
          <w:sz w:val="24"/>
          <w:szCs w:val="24"/>
        </w:rPr>
        <w:t>в течение 1 рабочего дня с момента его поступления.</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Уполномоченный орган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3FB" w:rsidRPr="006123FB" w:rsidRDefault="006123FB" w:rsidP="006123FB">
      <w:pPr>
        <w:tabs>
          <w:tab w:val="left" w:pos="182"/>
        </w:tabs>
        <w:ind w:right="-1" w:firstLine="709"/>
        <w:jc w:val="both"/>
        <w:rPr>
          <w:rFonts w:ascii="Arial" w:hAnsi="Arial" w:cs="Arial"/>
          <w:sz w:val="24"/>
          <w:szCs w:val="24"/>
        </w:rPr>
      </w:pPr>
    </w:p>
    <w:p w:rsidR="006123FB" w:rsidRPr="006123FB" w:rsidRDefault="006123FB" w:rsidP="006123FB">
      <w:pPr>
        <w:tabs>
          <w:tab w:val="left" w:pos="182"/>
        </w:tabs>
        <w:ind w:right="-1" w:firstLine="709"/>
        <w:jc w:val="center"/>
        <w:rPr>
          <w:rFonts w:ascii="Arial" w:hAnsi="Arial" w:cs="Arial"/>
          <w:sz w:val="24"/>
          <w:szCs w:val="24"/>
        </w:rPr>
      </w:pPr>
      <w:r w:rsidRPr="006123FB">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32. Прием заявителей должен осуществляться в специально выделенном для этих целей помещении.</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33.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34.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35.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lastRenderedPageBreak/>
        <w:t>36. Места предоставления муниципальной услуги должны быть:</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обеспечены доступными местами общественного пользования (туалеты) и хранения верхней одежды заявителей.</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37.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2) сопровождение инвалидов, имеющих стойкие расстройства функции зрения и самостоятельного передвижения, и оказание им помощи;</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23FB" w:rsidRPr="006123FB" w:rsidRDefault="006123FB" w:rsidP="006123FB">
      <w:pPr>
        <w:tabs>
          <w:tab w:val="left" w:pos="0"/>
        </w:tabs>
        <w:ind w:firstLine="709"/>
        <w:jc w:val="both"/>
        <w:rPr>
          <w:rFonts w:ascii="Arial" w:hAnsi="Arial" w:cs="Arial"/>
          <w:sz w:val="24"/>
          <w:szCs w:val="24"/>
        </w:rPr>
      </w:pPr>
      <w:r w:rsidRPr="006123FB">
        <w:rPr>
          <w:rFonts w:ascii="Arial" w:hAnsi="Arial" w:cs="Arial"/>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123FB" w:rsidRPr="006123FB" w:rsidRDefault="006123FB" w:rsidP="006123FB">
      <w:pPr>
        <w:autoSpaceDE w:val="0"/>
        <w:autoSpaceDN w:val="0"/>
        <w:adjustRightInd w:val="0"/>
        <w:ind w:firstLine="567"/>
        <w:jc w:val="both"/>
        <w:rPr>
          <w:rFonts w:ascii="Arial" w:hAnsi="Arial" w:cs="Arial"/>
          <w:sz w:val="24"/>
          <w:szCs w:val="24"/>
        </w:rPr>
      </w:pPr>
    </w:p>
    <w:p w:rsidR="006123FB" w:rsidRPr="006123FB" w:rsidRDefault="006123FB" w:rsidP="006123FB">
      <w:pPr>
        <w:tabs>
          <w:tab w:val="left" w:pos="182"/>
        </w:tabs>
        <w:ind w:right="-1" w:firstLine="709"/>
        <w:jc w:val="center"/>
        <w:rPr>
          <w:rFonts w:ascii="Arial" w:hAnsi="Arial" w:cs="Arial"/>
          <w:sz w:val="24"/>
          <w:szCs w:val="24"/>
        </w:rPr>
      </w:pPr>
      <w:r w:rsidRPr="006123FB">
        <w:rPr>
          <w:rFonts w:ascii="Arial" w:hAnsi="Arial" w:cs="Arial"/>
          <w:sz w:val="24"/>
          <w:szCs w:val="24"/>
        </w:rPr>
        <w:t>Показатели доступности и качества муниципальной услуги</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38. Показателями доступности предоставления муниципальной услуги являются:</w:t>
      </w:r>
    </w:p>
    <w:p w:rsidR="006123FB" w:rsidRPr="006123FB" w:rsidRDefault="006123FB" w:rsidP="006123FB">
      <w:pPr>
        <w:tabs>
          <w:tab w:val="left" w:pos="182"/>
          <w:tab w:val="left" w:pos="1134"/>
        </w:tabs>
        <w:ind w:right="-1" w:firstLine="709"/>
        <w:jc w:val="both"/>
        <w:rPr>
          <w:rFonts w:ascii="Arial" w:hAnsi="Arial" w:cs="Arial"/>
          <w:sz w:val="24"/>
          <w:szCs w:val="24"/>
        </w:rPr>
      </w:pPr>
      <w:r w:rsidRPr="006123FB">
        <w:rPr>
          <w:rFonts w:ascii="Arial" w:hAnsi="Arial" w:cs="Arial"/>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123FB" w:rsidRPr="006123FB" w:rsidRDefault="006123FB" w:rsidP="006123FB">
      <w:pPr>
        <w:tabs>
          <w:tab w:val="left" w:pos="182"/>
          <w:tab w:val="left" w:pos="1134"/>
        </w:tabs>
        <w:ind w:right="-1" w:firstLine="709"/>
        <w:jc w:val="both"/>
        <w:rPr>
          <w:rFonts w:ascii="Arial" w:hAnsi="Arial" w:cs="Arial"/>
          <w:sz w:val="24"/>
          <w:szCs w:val="24"/>
        </w:rPr>
      </w:pPr>
      <w:r w:rsidRPr="006123FB">
        <w:rPr>
          <w:rFonts w:ascii="Arial" w:hAnsi="Arial" w:cs="Arial"/>
          <w:sz w:val="24"/>
          <w:szCs w:val="24"/>
        </w:rPr>
        <w:t>2) соблюдение стандарта предоставления муниципальной услуги;</w:t>
      </w:r>
    </w:p>
    <w:p w:rsidR="006123FB" w:rsidRPr="006123FB" w:rsidRDefault="006123FB" w:rsidP="006123FB">
      <w:pPr>
        <w:tabs>
          <w:tab w:val="left" w:pos="182"/>
          <w:tab w:val="left" w:pos="1134"/>
        </w:tabs>
        <w:ind w:right="-1" w:firstLine="709"/>
        <w:jc w:val="both"/>
        <w:rPr>
          <w:rFonts w:ascii="Arial" w:hAnsi="Arial" w:cs="Arial"/>
          <w:sz w:val="24"/>
          <w:szCs w:val="24"/>
        </w:rPr>
      </w:pPr>
      <w:r w:rsidRPr="006123FB">
        <w:rPr>
          <w:rFonts w:ascii="Arial" w:hAnsi="Arial" w:cs="Arial"/>
          <w:sz w:val="24"/>
          <w:szCs w:val="24"/>
        </w:rPr>
        <w:t>3) предоставление возможности подачи заявления о предоставлении муниципальной услуги и документов через Портал;</w:t>
      </w:r>
    </w:p>
    <w:p w:rsidR="006123FB" w:rsidRPr="006123FB" w:rsidRDefault="006123FB" w:rsidP="006123FB">
      <w:pPr>
        <w:tabs>
          <w:tab w:val="left" w:pos="182"/>
          <w:tab w:val="left" w:pos="1134"/>
        </w:tabs>
        <w:ind w:right="-1" w:firstLine="709"/>
        <w:jc w:val="both"/>
        <w:rPr>
          <w:rFonts w:ascii="Arial" w:hAnsi="Arial" w:cs="Arial"/>
          <w:sz w:val="24"/>
          <w:szCs w:val="24"/>
        </w:rPr>
      </w:pPr>
      <w:r w:rsidRPr="006123FB">
        <w:rPr>
          <w:rFonts w:ascii="Arial" w:hAnsi="Arial" w:cs="Arial"/>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123FB" w:rsidRPr="006123FB" w:rsidRDefault="006123FB" w:rsidP="006123FB">
      <w:pPr>
        <w:tabs>
          <w:tab w:val="left" w:pos="182"/>
          <w:tab w:val="left" w:pos="1134"/>
        </w:tabs>
        <w:ind w:right="-1" w:firstLine="709"/>
        <w:jc w:val="both"/>
        <w:rPr>
          <w:rFonts w:ascii="Arial" w:hAnsi="Arial" w:cs="Arial"/>
          <w:sz w:val="24"/>
          <w:szCs w:val="24"/>
        </w:rPr>
      </w:pPr>
      <w:r w:rsidRPr="006123FB">
        <w:rPr>
          <w:rFonts w:ascii="Arial" w:hAnsi="Arial" w:cs="Arial"/>
          <w:sz w:val="24"/>
          <w:szCs w:val="24"/>
        </w:rPr>
        <w:t>5) возможность получения муниципальной услуги в МФЦ;</w:t>
      </w:r>
    </w:p>
    <w:p w:rsidR="006123FB" w:rsidRPr="006123FB" w:rsidRDefault="006123FB" w:rsidP="006123FB">
      <w:pPr>
        <w:tabs>
          <w:tab w:val="left" w:pos="182"/>
          <w:tab w:val="left" w:pos="1134"/>
        </w:tabs>
        <w:ind w:right="-1" w:firstLine="709"/>
        <w:jc w:val="both"/>
        <w:rPr>
          <w:rFonts w:ascii="Arial" w:hAnsi="Arial" w:cs="Arial"/>
          <w:sz w:val="24"/>
          <w:szCs w:val="24"/>
        </w:rPr>
      </w:pPr>
      <w:r w:rsidRPr="006123FB">
        <w:rPr>
          <w:rFonts w:ascii="Arial" w:hAnsi="Arial" w:cs="Arial"/>
          <w:sz w:val="24"/>
          <w:szCs w:val="24"/>
        </w:rPr>
        <w:t>6) возможность/невозможность получения муниципальной услуги по экстерриториальному принципу, а также посредством запроса о предоставлении нескольких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(комплексный запрос);</w:t>
      </w:r>
    </w:p>
    <w:p w:rsidR="006123FB" w:rsidRPr="006123FB" w:rsidRDefault="006123FB" w:rsidP="006123FB">
      <w:pPr>
        <w:tabs>
          <w:tab w:val="left" w:pos="182"/>
          <w:tab w:val="left" w:pos="1134"/>
        </w:tabs>
        <w:ind w:right="-1"/>
        <w:jc w:val="both"/>
        <w:rPr>
          <w:rFonts w:ascii="Arial" w:hAnsi="Arial" w:cs="Arial"/>
          <w:sz w:val="24"/>
          <w:szCs w:val="24"/>
        </w:rPr>
      </w:pPr>
      <w:r w:rsidRPr="006123FB">
        <w:rPr>
          <w:rFonts w:ascii="Arial" w:hAnsi="Arial" w:cs="Arial"/>
          <w:sz w:val="24"/>
          <w:szCs w:val="24"/>
        </w:rPr>
        <w:tab/>
      </w:r>
      <w:r w:rsidRPr="006123FB">
        <w:rPr>
          <w:rFonts w:ascii="Arial" w:hAnsi="Arial" w:cs="Arial"/>
          <w:sz w:val="24"/>
          <w:szCs w:val="24"/>
        </w:rPr>
        <w:tab/>
        <w:t xml:space="preserve">Количество взаимодействий заявителя и должностных лиц при предоставлении </w:t>
      </w:r>
      <w:r w:rsidRPr="006123FB">
        <w:rPr>
          <w:rFonts w:ascii="Arial" w:eastAsia="Calibri" w:hAnsi="Arial" w:cs="Arial"/>
          <w:bCs/>
          <w:sz w:val="24"/>
          <w:szCs w:val="24"/>
        </w:rPr>
        <w:t xml:space="preserve">муниципальной </w:t>
      </w:r>
      <w:r w:rsidRPr="006123FB">
        <w:rPr>
          <w:rFonts w:ascii="Arial" w:hAnsi="Arial" w:cs="Arial"/>
          <w:sz w:val="24"/>
          <w:szCs w:val="24"/>
        </w:rPr>
        <w:t>услуги не превышающее – 2, их общая продолжительность не превышающая - 30 минут.</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lastRenderedPageBreak/>
        <w:t>39. Показателями качества предоставления муниципальной услуги являются:</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1) соблюдение срока предоставления муниципальной услуги;</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2) достоверность и полнота информирования граждан о ходе рассмотрения обращений;</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123FB" w:rsidRPr="006123FB" w:rsidRDefault="006123FB" w:rsidP="006123FB">
      <w:pPr>
        <w:tabs>
          <w:tab w:val="left" w:pos="182"/>
        </w:tabs>
        <w:ind w:right="-1" w:firstLine="709"/>
        <w:jc w:val="both"/>
        <w:rPr>
          <w:rFonts w:ascii="Arial" w:hAnsi="Arial" w:cs="Arial"/>
          <w:sz w:val="24"/>
          <w:szCs w:val="24"/>
        </w:rPr>
      </w:pPr>
      <w:r w:rsidRPr="006123FB">
        <w:rPr>
          <w:rFonts w:ascii="Arial" w:hAnsi="Arial" w:cs="Arial"/>
          <w:sz w:val="24"/>
          <w:szCs w:val="24"/>
        </w:rPr>
        <w:t>4) компетентность должностных лиц уполномоченного органа,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123FB" w:rsidRPr="006123FB" w:rsidRDefault="006123FB" w:rsidP="006123FB">
      <w:pPr>
        <w:widowControl w:val="0"/>
        <w:tabs>
          <w:tab w:val="left" w:pos="0"/>
          <w:tab w:val="left" w:pos="993"/>
        </w:tabs>
        <w:autoSpaceDE w:val="0"/>
        <w:autoSpaceDN w:val="0"/>
        <w:adjustRightInd w:val="0"/>
        <w:ind w:firstLine="709"/>
        <w:jc w:val="both"/>
        <w:rPr>
          <w:rFonts w:ascii="Arial" w:hAnsi="Arial" w:cs="Arial"/>
          <w:sz w:val="24"/>
          <w:szCs w:val="24"/>
        </w:rPr>
      </w:pPr>
      <w:r w:rsidRPr="006123FB">
        <w:rPr>
          <w:rFonts w:ascii="Arial" w:hAnsi="Arial" w:cs="Arial"/>
          <w:sz w:val="24"/>
          <w:szCs w:val="24"/>
        </w:rPr>
        <w:t xml:space="preserve">40. Ежегодно специалистами, ответственными за предоставление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123FB" w:rsidRPr="006123FB" w:rsidRDefault="006123FB" w:rsidP="006123FB">
      <w:pPr>
        <w:tabs>
          <w:tab w:val="left" w:pos="182"/>
        </w:tabs>
        <w:ind w:right="-1"/>
        <w:jc w:val="center"/>
        <w:rPr>
          <w:rFonts w:ascii="Arial" w:hAnsi="Arial" w:cs="Arial"/>
          <w:sz w:val="24"/>
          <w:szCs w:val="24"/>
        </w:rPr>
      </w:pPr>
      <w:r w:rsidRPr="006123FB">
        <w:rPr>
          <w:rFonts w:ascii="Arial" w:hAnsi="Arial" w:cs="Arial"/>
          <w:sz w:val="24"/>
          <w:szCs w:val="24"/>
        </w:rPr>
        <w:t xml:space="preserve">     </w:t>
      </w:r>
    </w:p>
    <w:p w:rsidR="006123FB" w:rsidRPr="006123FB" w:rsidRDefault="006123FB" w:rsidP="006123FB">
      <w:pPr>
        <w:tabs>
          <w:tab w:val="left" w:pos="182"/>
        </w:tabs>
        <w:ind w:right="-1"/>
        <w:jc w:val="center"/>
        <w:rPr>
          <w:rFonts w:ascii="Arial" w:hAnsi="Arial" w:cs="Arial"/>
          <w:sz w:val="24"/>
          <w:szCs w:val="24"/>
        </w:rPr>
      </w:pPr>
      <w:r w:rsidRPr="006123FB">
        <w:rPr>
          <w:rFonts w:ascii="Arial" w:hAnsi="Arial" w:cs="Arial"/>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123FB" w:rsidRPr="006123FB" w:rsidRDefault="006123FB" w:rsidP="006123FB">
      <w:pPr>
        <w:tabs>
          <w:tab w:val="left" w:pos="182"/>
        </w:tabs>
        <w:ind w:right="-1"/>
        <w:jc w:val="both"/>
        <w:rPr>
          <w:rFonts w:ascii="Arial" w:hAnsi="Arial" w:cs="Arial"/>
          <w:sz w:val="24"/>
          <w:szCs w:val="24"/>
        </w:rPr>
      </w:pPr>
      <w:r w:rsidRPr="006123FB">
        <w:rPr>
          <w:rFonts w:ascii="Arial" w:hAnsi="Arial" w:cs="Arial"/>
          <w:sz w:val="24"/>
          <w:szCs w:val="24"/>
        </w:rPr>
        <w:tab/>
      </w:r>
      <w:r w:rsidRPr="006123FB">
        <w:rPr>
          <w:rFonts w:ascii="Arial" w:hAnsi="Arial" w:cs="Arial"/>
          <w:sz w:val="24"/>
          <w:szCs w:val="24"/>
        </w:rPr>
        <w:tab/>
        <w:t xml:space="preserve">41. Предоставление муниципальной услуги в МФЦ осуществляется при однократном обращения заявителя с запросом о предоставлении муниципальной услуги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участвующими в предоставлении муниципальной услуги, осуществляется МФЦ без участия заявителя (при наличии соглашения о взаимодействии).  </w:t>
      </w:r>
    </w:p>
    <w:p w:rsidR="006123FB" w:rsidRPr="006123FB" w:rsidRDefault="006123FB" w:rsidP="006123FB">
      <w:pPr>
        <w:tabs>
          <w:tab w:val="left" w:pos="182"/>
        </w:tabs>
        <w:ind w:right="-1"/>
        <w:jc w:val="both"/>
        <w:rPr>
          <w:rFonts w:ascii="Arial" w:hAnsi="Arial" w:cs="Arial"/>
          <w:sz w:val="24"/>
          <w:szCs w:val="24"/>
        </w:rPr>
      </w:pPr>
      <w:r w:rsidRPr="006123FB">
        <w:rPr>
          <w:rFonts w:ascii="Arial" w:hAnsi="Arial" w:cs="Arial"/>
          <w:sz w:val="24"/>
          <w:szCs w:val="24"/>
        </w:rPr>
        <w:tab/>
      </w:r>
      <w:r w:rsidRPr="006123FB">
        <w:rPr>
          <w:rFonts w:ascii="Arial" w:hAnsi="Arial" w:cs="Arial"/>
          <w:sz w:val="24"/>
          <w:szCs w:val="24"/>
        </w:rPr>
        <w:tab/>
        <w:t>42. Муниципальная услуга предоставляется/не предоставляется по экстерриториальному принципу.</w:t>
      </w:r>
    </w:p>
    <w:p w:rsidR="006123FB" w:rsidRPr="006123FB" w:rsidRDefault="006123FB" w:rsidP="006123FB">
      <w:pPr>
        <w:tabs>
          <w:tab w:val="left" w:pos="182"/>
        </w:tabs>
        <w:ind w:right="-1"/>
        <w:jc w:val="both"/>
        <w:rPr>
          <w:rFonts w:ascii="Arial" w:hAnsi="Arial" w:cs="Arial"/>
          <w:sz w:val="24"/>
          <w:szCs w:val="24"/>
        </w:rPr>
      </w:pPr>
      <w:r w:rsidRPr="006123FB">
        <w:rPr>
          <w:rFonts w:ascii="Arial" w:hAnsi="Arial" w:cs="Arial"/>
          <w:sz w:val="24"/>
          <w:szCs w:val="24"/>
        </w:rPr>
        <w:tab/>
      </w:r>
      <w:r w:rsidRPr="006123FB">
        <w:rPr>
          <w:rFonts w:ascii="Arial" w:hAnsi="Arial" w:cs="Arial"/>
          <w:sz w:val="24"/>
          <w:szCs w:val="24"/>
        </w:rPr>
        <w:tab/>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а также получения результата предоставления такой услуги осуществляется в МФЦ Оренбургской области по выбору заявителя, независимо от его места жительства или места пребывания (при наличии соглашения о взаимодействии).</w:t>
      </w:r>
    </w:p>
    <w:p w:rsidR="006123FB" w:rsidRPr="006123FB" w:rsidRDefault="006123FB" w:rsidP="006123FB">
      <w:pPr>
        <w:tabs>
          <w:tab w:val="left" w:pos="182"/>
        </w:tabs>
        <w:ind w:right="-1"/>
        <w:jc w:val="both"/>
        <w:rPr>
          <w:rFonts w:ascii="Arial" w:hAnsi="Arial" w:cs="Arial"/>
          <w:sz w:val="24"/>
          <w:szCs w:val="24"/>
        </w:rPr>
      </w:pPr>
      <w:r w:rsidRPr="006123FB">
        <w:rPr>
          <w:rFonts w:ascii="Arial" w:hAnsi="Arial" w:cs="Arial"/>
          <w:sz w:val="24"/>
          <w:szCs w:val="24"/>
        </w:rPr>
        <w:tab/>
      </w:r>
      <w:r w:rsidRPr="006123FB">
        <w:rPr>
          <w:rFonts w:ascii="Arial" w:hAnsi="Arial" w:cs="Arial"/>
          <w:sz w:val="24"/>
          <w:szCs w:val="24"/>
        </w:rPr>
        <w:tab/>
        <w:t>43. Для получения муниципальной услуги в электронном виде заявитель направляет заявление посредством Портала с использованием простой электронной подписи.</w:t>
      </w:r>
    </w:p>
    <w:p w:rsidR="006123FB" w:rsidRPr="006123FB" w:rsidRDefault="006123FB" w:rsidP="006123FB">
      <w:pPr>
        <w:tabs>
          <w:tab w:val="left" w:pos="182"/>
        </w:tabs>
        <w:ind w:right="-1"/>
        <w:jc w:val="both"/>
        <w:rPr>
          <w:rFonts w:ascii="Arial" w:hAnsi="Arial" w:cs="Arial"/>
          <w:sz w:val="24"/>
          <w:szCs w:val="24"/>
        </w:rPr>
      </w:pP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 xml:space="preserve">     3. Состав, последовательность и сроки выполнения </w:t>
      </w: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23FB" w:rsidRPr="006123FB" w:rsidRDefault="006123FB" w:rsidP="006123FB">
      <w:pPr>
        <w:ind w:left="708" w:right="-1" w:firstLine="709"/>
        <w:contextualSpacing/>
        <w:jc w:val="both"/>
        <w:rPr>
          <w:rFonts w:ascii="Arial" w:hAnsi="Arial" w:cs="Arial"/>
          <w:sz w:val="24"/>
          <w:szCs w:val="24"/>
        </w:rPr>
      </w:pPr>
      <w:r w:rsidRPr="006123FB">
        <w:rPr>
          <w:rFonts w:ascii="Arial" w:hAnsi="Arial" w:cs="Arial"/>
          <w:sz w:val="24"/>
          <w:szCs w:val="24"/>
        </w:rPr>
        <w:t>Исчерпывающий перечень административных процедур</w:t>
      </w:r>
    </w:p>
    <w:p w:rsidR="006123FB" w:rsidRPr="006123FB" w:rsidRDefault="006123FB" w:rsidP="006123FB">
      <w:pPr>
        <w:ind w:left="708" w:right="-1" w:firstLine="709"/>
        <w:contextualSpacing/>
        <w:jc w:val="both"/>
        <w:rPr>
          <w:rFonts w:ascii="Arial" w:hAnsi="Arial" w:cs="Arial"/>
          <w:sz w:val="24"/>
          <w:szCs w:val="24"/>
        </w:rPr>
      </w:pPr>
    </w:p>
    <w:p w:rsidR="006123FB" w:rsidRPr="006123FB" w:rsidRDefault="006123FB" w:rsidP="006123FB">
      <w:pPr>
        <w:ind w:right="-1" w:firstLine="709"/>
        <w:contextualSpacing/>
        <w:jc w:val="both"/>
        <w:rPr>
          <w:rFonts w:ascii="Arial" w:hAnsi="Arial" w:cs="Arial"/>
          <w:sz w:val="24"/>
          <w:szCs w:val="24"/>
        </w:rPr>
      </w:pPr>
      <w:r w:rsidRPr="006123FB">
        <w:rPr>
          <w:rFonts w:ascii="Arial" w:hAnsi="Arial" w:cs="Arial"/>
          <w:sz w:val="24"/>
          <w:szCs w:val="24"/>
        </w:rPr>
        <w:t xml:space="preserve">44. Предоставление муниципальной услуги включает в себя следующие административные процедуры: </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1) прием и регистрация заявления (запроса), проверка документов;</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2) направление межведомственного запроса;</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t>2) формирование пакета документов;</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t>45. Перечень административных процедур (действий), выполняемых МФЦ:</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lastRenderedPageBreak/>
        <w:t>1) 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t>3) формирование и направление МФЦ межведомственного запроса в органы, участвующие в предоставлении муниципальной услуги (при наличии данного полномочия в соглашении о взаимодействии);</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6123FB" w:rsidRPr="006123FB" w:rsidRDefault="006123FB" w:rsidP="006123FB">
      <w:pPr>
        <w:pStyle w:val="a7"/>
        <w:tabs>
          <w:tab w:val="left" w:pos="0"/>
          <w:tab w:val="left" w:pos="709"/>
        </w:tabs>
        <w:ind w:left="0"/>
        <w:jc w:val="both"/>
        <w:rPr>
          <w:rFonts w:ascii="Arial" w:hAnsi="Arial" w:cs="Arial"/>
        </w:rPr>
      </w:pPr>
      <w:r w:rsidRPr="006123FB">
        <w:rPr>
          <w:rFonts w:ascii="Arial" w:hAnsi="Arial" w:cs="Arial"/>
        </w:rPr>
        <w:tab/>
        <w:t xml:space="preserve">46. При предоставлении муниципальной услуги в электронной форме посредством Портала заявителю обеспечивается: </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1) получение информации о порядке и сроках предоставления муниципальной услуги;</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 xml:space="preserve">2) запись на прием в орган, предоставляющий муниципальную услугу, МФЦ для подачи запроса о предоставлении муниципальной услуги; </w:t>
      </w:r>
    </w:p>
    <w:p w:rsidR="006123FB" w:rsidRPr="006123FB" w:rsidRDefault="006123FB" w:rsidP="006123FB">
      <w:pPr>
        <w:tabs>
          <w:tab w:val="left" w:pos="0"/>
          <w:tab w:val="left" w:pos="709"/>
        </w:tabs>
        <w:ind w:firstLine="709"/>
        <w:jc w:val="both"/>
        <w:rPr>
          <w:rFonts w:ascii="Arial" w:hAnsi="Arial" w:cs="Arial"/>
          <w:sz w:val="24"/>
          <w:szCs w:val="24"/>
        </w:rPr>
      </w:pPr>
      <w:r w:rsidRPr="006123FB">
        <w:rPr>
          <w:rFonts w:ascii="Arial" w:hAnsi="Arial" w:cs="Arial"/>
          <w:sz w:val="24"/>
          <w:szCs w:val="24"/>
        </w:rPr>
        <w:t>3) формирование запроса;</w:t>
      </w:r>
    </w:p>
    <w:p w:rsidR="006123FB" w:rsidRPr="006123FB" w:rsidRDefault="006123FB" w:rsidP="006123FB">
      <w:pPr>
        <w:ind w:firstLine="709"/>
        <w:jc w:val="both"/>
        <w:rPr>
          <w:rFonts w:ascii="Arial" w:eastAsia="Calibri" w:hAnsi="Arial" w:cs="Arial"/>
          <w:sz w:val="24"/>
          <w:szCs w:val="24"/>
        </w:rPr>
      </w:pPr>
      <w:r w:rsidRPr="006123FB">
        <w:rPr>
          <w:rFonts w:ascii="Arial" w:hAnsi="Arial" w:cs="Arial"/>
          <w:sz w:val="24"/>
          <w:szCs w:val="24"/>
        </w:rPr>
        <w:t xml:space="preserve">4) </w:t>
      </w:r>
      <w:r w:rsidRPr="006123FB">
        <w:rPr>
          <w:rFonts w:ascii="Arial" w:eastAsia="Calibri" w:hAnsi="Arial" w:cs="Arial"/>
          <w:sz w:val="24"/>
          <w:szCs w:val="24"/>
        </w:rPr>
        <w:t>прием и регистрация запроса и иных документов, необходимых для предоставления муниципальной услуги;</w:t>
      </w:r>
    </w:p>
    <w:p w:rsidR="006123FB" w:rsidRPr="006123FB" w:rsidRDefault="006123FB" w:rsidP="006123FB">
      <w:pPr>
        <w:tabs>
          <w:tab w:val="left" w:pos="0"/>
          <w:tab w:val="left" w:pos="709"/>
        </w:tabs>
        <w:ind w:firstLine="709"/>
        <w:jc w:val="both"/>
        <w:rPr>
          <w:rFonts w:ascii="Arial" w:hAnsi="Arial" w:cs="Arial"/>
          <w:sz w:val="24"/>
          <w:szCs w:val="24"/>
        </w:rPr>
      </w:pPr>
      <w:r w:rsidRPr="006123FB">
        <w:rPr>
          <w:rFonts w:ascii="Arial" w:hAnsi="Arial" w:cs="Arial"/>
          <w:sz w:val="24"/>
          <w:szCs w:val="24"/>
        </w:rPr>
        <w:t>5) получение сведений о ходе выполнения запроса;</w:t>
      </w:r>
    </w:p>
    <w:p w:rsidR="006123FB" w:rsidRPr="006123FB" w:rsidRDefault="006123FB" w:rsidP="006123FB">
      <w:pPr>
        <w:tabs>
          <w:tab w:val="left" w:pos="0"/>
          <w:tab w:val="left" w:pos="709"/>
        </w:tabs>
        <w:ind w:firstLine="709"/>
        <w:jc w:val="both"/>
        <w:rPr>
          <w:rFonts w:ascii="Arial" w:hAnsi="Arial" w:cs="Arial"/>
          <w:sz w:val="24"/>
          <w:szCs w:val="24"/>
        </w:rPr>
      </w:pPr>
      <w:r w:rsidRPr="006123FB">
        <w:rPr>
          <w:rFonts w:ascii="Arial" w:hAnsi="Arial" w:cs="Arial"/>
          <w:sz w:val="24"/>
          <w:szCs w:val="24"/>
        </w:rPr>
        <w:t>6) получение результата предоставления муниципальной услуги;</w:t>
      </w:r>
    </w:p>
    <w:p w:rsidR="006123FB" w:rsidRPr="006123FB" w:rsidRDefault="006123FB" w:rsidP="006123FB">
      <w:pPr>
        <w:tabs>
          <w:tab w:val="left" w:pos="0"/>
          <w:tab w:val="left" w:pos="709"/>
        </w:tabs>
        <w:ind w:firstLine="709"/>
        <w:jc w:val="both"/>
        <w:rPr>
          <w:rFonts w:ascii="Arial" w:hAnsi="Arial" w:cs="Arial"/>
          <w:sz w:val="24"/>
          <w:szCs w:val="24"/>
        </w:rPr>
      </w:pPr>
      <w:r w:rsidRPr="006123FB">
        <w:rPr>
          <w:rFonts w:ascii="Arial" w:hAnsi="Arial" w:cs="Arial"/>
          <w:sz w:val="24"/>
          <w:szCs w:val="24"/>
        </w:rPr>
        <w:t>7) осуществление оценки качества предоставления муниципальной услуги;</w:t>
      </w:r>
    </w:p>
    <w:p w:rsidR="006123FB" w:rsidRPr="006123FB" w:rsidRDefault="006123FB" w:rsidP="006123FB">
      <w:pPr>
        <w:ind w:firstLine="709"/>
        <w:jc w:val="both"/>
        <w:rPr>
          <w:rFonts w:ascii="Arial" w:eastAsia="Calibri" w:hAnsi="Arial" w:cs="Arial"/>
          <w:sz w:val="24"/>
          <w:szCs w:val="24"/>
        </w:rPr>
      </w:pPr>
      <w:r w:rsidRPr="006123FB">
        <w:rPr>
          <w:rFonts w:ascii="Arial" w:hAnsi="Arial" w:cs="Arial"/>
          <w:sz w:val="24"/>
          <w:szCs w:val="24"/>
        </w:rPr>
        <w:t xml:space="preserve">8) </w:t>
      </w:r>
      <w:r w:rsidRPr="006123FB">
        <w:rPr>
          <w:rFonts w:ascii="Arial" w:eastAsia="Calibri" w:hAnsi="Arial" w:cs="Arial"/>
          <w:sz w:val="24"/>
          <w:szCs w:val="24"/>
        </w:rPr>
        <w:t>досудебное (внесудебное) обжалование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123FB" w:rsidRPr="006123FB" w:rsidRDefault="006123FB" w:rsidP="006123FB">
      <w:pPr>
        <w:autoSpaceDE w:val="0"/>
        <w:autoSpaceDN w:val="0"/>
        <w:adjustRightInd w:val="0"/>
        <w:ind w:firstLine="709"/>
        <w:jc w:val="both"/>
        <w:outlineLvl w:val="0"/>
        <w:rPr>
          <w:rFonts w:ascii="Arial" w:hAnsi="Arial" w:cs="Arial"/>
          <w:sz w:val="24"/>
          <w:szCs w:val="24"/>
        </w:rPr>
      </w:pPr>
    </w:p>
    <w:p w:rsidR="006123FB" w:rsidRPr="006123FB" w:rsidRDefault="006123FB" w:rsidP="006123FB">
      <w:pPr>
        <w:autoSpaceDE w:val="0"/>
        <w:autoSpaceDN w:val="0"/>
        <w:adjustRightInd w:val="0"/>
        <w:ind w:firstLine="709"/>
        <w:jc w:val="center"/>
        <w:outlineLvl w:val="2"/>
        <w:rPr>
          <w:rFonts w:ascii="Arial" w:hAnsi="Arial" w:cs="Arial"/>
          <w:sz w:val="24"/>
          <w:szCs w:val="24"/>
        </w:rPr>
      </w:pPr>
      <w:r w:rsidRPr="006123FB">
        <w:rPr>
          <w:rFonts w:ascii="Arial" w:hAnsi="Arial" w:cs="Arial"/>
          <w:sz w:val="24"/>
          <w:szCs w:val="24"/>
        </w:rPr>
        <w:t>Прием и регистрация заявления (запроса), проверка документов</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47.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48. Документы, представляемые заявителем, должны соответствовать следующим требованиям:</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1) разборчивое написание текста документа ручкой или при помощи средств электронно-вычислительной техники;</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2) указание фамилии, имени и отчества (наименования) заявителя, его места жительства (места нахождения), телефона без сокращений;</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 xml:space="preserve">3) отсутствие в тексте документа неоговоренных исправлений; </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4) соответствие копий документов их оригиналам.</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49.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50.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Заявление должно быть заполнено в форме, представленной на Портале.</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lastRenderedPageBreak/>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При формировании запроса заявителя в электронной форме заявителю обеспечиваются:</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возможность копирования и сохранения документов, необходимых для предоставления услуги;</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возможность печати на бумажном носителе копии электронной формы запроса;</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r w:rsidRPr="006123FB">
        <w:rPr>
          <w:rFonts w:ascii="Arial" w:hAnsi="Arial" w:cs="Arial"/>
          <w:sz w:val="24"/>
          <w:szCs w:val="24"/>
          <w:lang w:val="en-US"/>
        </w:rPr>
        <w:t>SIG</w:t>
      </w:r>
      <w:r w:rsidRPr="006123FB">
        <w:rPr>
          <w:rFonts w:ascii="Arial" w:hAnsi="Arial" w:cs="Arial"/>
          <w:sz w:val="24"/>
          <w:szCs w:val="24"/>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51. К электронным документам, представляемым заявителем для получения муниципальной услуги, предъявляются следующие требования:</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1) прилагаемые к заявлению электронные документы представляются в одном из следующих форматов:</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 xml:space="preserve">- </w:t>
      </w:r>
      <w:r w:rsidRPr="006123FB">
        <w:rPr>
          <w:rFonts w:ascii="Arial" w:hAnsi="Arial" w:cs="Arial"/>
          <w:sz w:val="24"/>
          <w:szCs w:val="24"/>
          <w:lang w:val="en-US"/>
        </w:rPr>
        <w:t>pdf</w:t>
      </w:r>
      <w:r w:rsidRPr="006123FB">
        <w:rPr>
          <w:rFonts w:ascii="Arial" w:hAnsi="Arial" w:cs="Arial"/>
          <w:sz w:val="24"/>
          <w:szCs w:val="24"/>
        </w:rPr>
        <w:t xml:space="preserve">, </w:t>
      </w:r>
      <w:r w:rsidRPr="006123FB">
        <w:rPr>
          <w:rFonts w:ascii="Arial" w:hAnsi="Arial" w:cs="Arial"/>
          <w:sz w:val="24"/>
          <w:szCs w:val="24"/>
          <w:lang w:val="en-US"/>
        </w:rPr>
        <w:t>jpg</w:t>
      </w:r>
      <w:r w:rsidRPr="006123FB">
        <w:rPr>
          <w:rFonts w:ascii="Arial" w:hAnsi="Arial" w:cs="Arial"/>
          <w:sz w:val="24"/>
          <w:szCs w:val="24"/>
        </w:rPr>
        <w:t xml:space="preserve">, </w:t>
      </w:r>
      <w:r w:rsidRPr="006123FB">
        <w:rPr>
          <w:rFonts w:ascii="Arial" w:hAnsi="Arial" w:cs="Arial"/>
          <w:sz w:val="24"/>
          <w:szCs w:val="24"/>
          <w:lang w:val="en-US"/>
        </w:rPr>
        <w:t>png</w:t>
      </w:r>
      <w:r w:rsidRPr="006123FB">
        <w:rPr>
          <w:rFonts w:ascii="Arial" w:hAnsi="Arial" w:cs="Arial"/>
          <w:sz w:val="24"/>
          <w:szCs w:val="24"/>
        </w:rPr>
        <w:t>;</w:t>
      </w:r>
    </w:p>
    <w:p w:rsidR="006123FB" w:rsidRPr="006123FB" w:rsidRDefault="006123FB" w:rsidP="006123FB">
      <w:pPr>
        <w:pStyle w:val="a6"/>
        <w:ind w:firstLine="708"/>
        <w:jc w:val="both"/>
        <w:rPr>
          <w:rFonts w:ascii="Arial" w:hAnsi="Arial" w:cs="Arial"/>
          <w:sz w:val="24"/>
          <w:szCs w:val="24"/>
        </w:rPr>
      </w:pPr>
      <w:r w:rsidRPr="006123FB">
        <w:rPr>
          <w:rFonts w:ascii="Arial" w:hAnsi="Arial" w:cs="Arial"/>
          <w:sz w:val="24"/>
          <w:szCs w:val="24"/>
        </w:rPr>
        <w:t xml:space="preserve">- в случае, когда документ состоит из нескольких файлов или документы имеют открепленные подписи (файл формата </w:t>
      </w:r>
      <w:r w:rsidRPr="006123FB">
        <w:rPr>
          <w:rFonts w:ascii="Arial" w:hAnsi="Arial" w:cs="Arial"/>
          <w:sz w:val="24"/>
          <w:szCs w:val="24"/>
          <w:lang w:val="en-US"/>
        </w:rPr>
        <w:t>SIG</w:t>
      </w:r>
      <w:r w:rsidRPr="006123FB">
        <w:rPr>
          <w:rFonts w:ascii="Arial" w:hAnsi="Arial" w:cs="Arial"/>
          <w:sz w:val="24"/>
          <w:szCs w:val="24"/>
        </w:rPr>
        <w:t xml:space="preserve">), их необходимо направлять в виде электронного архива формата </w:t>
      </w:r>
      <w:r w:rsidRPr="006123FB">
        <w:rPr>
          <w:rFonts w:ascii="Arial" w:hAnsi="Arial" w:cs="Arial"/>
          <w:sz w:val="24"/>
          <w:szCs w:val="24"/>
          <w:lang w:val="en-US"/>
        </w:rPr>
        <w:t>zip</w:t>
      </w:r>
      <w:r w:rsidRPr="006123FB">
        <w:rPr>
          <w:rFonts w:ascii="Arial" w:hAnsi="Arial" w:cs="Arial"/>
          <w:sz w:val="24"/>
          <w:szCs w:val="24"/>
        </w:rPr>
        <w:t>.</w:t>
      </w:r>
    </w:p>
    <w:p w:rsidR="006123FB" w:rsidRPr="006123FB" w:rsidRDefault="006123FB" w:rsidP="006123FB">
      <w:pPr>
        <w:pStyle w:val="a6"/>
        <w:jc w:val="both"/>
        <w:rPr>
          <w:rFonts w:ascii="Arial" w:hAnsi="Arial" w:cs="Arial"/>
          <w:sz w:val="24"/>
          <w:szCs w:val="24"/>
        </w:rPr>
      </w:pPr>
      <w:r w:rsidRPr="006123FB">
        <w:rPr>
          <w:rFonts w:ascii="Arial" w:hAnsi="Arial" w:cs="Arial"/>
          <w:sz w:val="24"/>
          <w:szCs w:val="24"/>
        </w:rPr>
        <w:tab/>
        <w:t>2) В целях представления электронных документов сканирование документов на бумажном носителе осуществляется:</w:t>
      </w:r>
    </w:p>
    <w:p w:rsidR="006123FB" w:rsidRPr="006123FB" w:rsidRDefault="006123FB" w:rsidP="006123FB">
      <w:pPr>
        <w:pStyle w:val="a6"/>
        <w:jc w:val="both"/>
        <w:rPr>
          <w:rFonts w:ascii="Arial" w:hAnsi="Arial" w:cs="Arial"/>
          <w:sz w:val="24"/>
          <w:szCs w:val="24"/>
        </w:rPr>
      </w:pPr>
      <w:r w:rsidRPr="006123FB">
        <w:rPr>
          <w:rFonts w:ascii="Arial" w:hAnsi="Arial" w:cs="Arial"/>
          <w:sz w:val="24"/>
          <w:szCs w:val="24"/>
        </w:rPr>
        <w:tab/>
        <w:t xml:space="preserve">а) непосредственно с оригинала документа в масштабе 1:1 (не допускается сканирование с копий) с разрешением 300 </w:t>
      </w:r>
      <w:r w:rsidRPr="006123FB">
        <w:rPr>
          <w:rFonts w:ascii="Arial" w:hAnsi="Arial" w:cs="Arial"/>
          <w:sz w:val="24"/>
          <w:szCs w:val="24"/>
          <w:lang w:val="en-US"/>
        </w:rPr>
        <w:t>dpi</w:t>
      </w:r>
      <w:r w:rsidRPr="006123FB">
        <w:rPr>
          <w:rFonts w:ascii="Arial" w:hAnsi="Arial" w:cs="Arial"/>
          <w:sz w:val="24"/>
          <w:szCs w:val="24"/>
        </w:rPr>
        <w:t>;</w:t>
      </w:r>
    </w:p>
    <w:p w:rsidR="006123FB" w:rsidRPr="006123FB" w:rsidRDefault="006123FB" w:rsidP="006123FB">
      <w:pPr>
        <w:pStyle w:val="a6"/>
        <w:jc w:val="both"/>
        <w:rPr>
          <w:rFonts w:ascii="Arial" w:hAnsi="Arial" w:cs="Arial"/>
          <w:sz w:val="24"/>
          <w:szCs w:val="24"/>
        </w:rPr>
      </w:pPr>
      <w:r w:rsidRPr="006123FB">
        <w:rPr>
          <w:rFonts w:ascii="Arial" w:hAnsi="Arial" w:cs="Arial"/>
          <w:sz w:val="24"/>
          <w:szCs w:val="24"/>
        </w:rPr>
        <w:tab/>
        <w:t>б) в черно-белом режиме при отсутствии в документе графических изображений;</w:t>
      </w:r>
    </w:p>
    <w:p w:rsidR="006123FB" w:rsidRPr="006123FB" w:rsidRDefault="006123FB" w:rsidP="006123FB">
      <w:pPr>
        <w:pStyle w:val="a6"/>
        <w:jc w:val="both"/>
        <w:rPr>
          <w:rFonts w:ascii="Arial" w:hAnsi="Arial" w:cs="Arial"/>
          <w:sz w:val="24"/>
          <w:szCs w:val="24"/>
        </w:rPr>
      </w:pPr>
      <w:r w:rsidRPr="006123FB">
        <w:rPr>
          <w:rFonts w:ascii="Arial" w:hAnsi="Arial" w:cs="Arial"/>
          <w:sz w:val="24"/>
          <w:szCs w:val="24"/>
        </w:rPr>
        <w:tab/>
        <w:t>в) в режиме полной цветопередачи при наличии в документе цветных графических изображений либо цветного текста;</w:t>
      </w:r>
    </w:p>
    <w:p w:rsidR="006123FB" w:rsidRPr="006123FB" w:rsidRDefault="006123FB" w:rsidP="006123FB">
      <w:pPr>
        <w:pStyle w:val="a6"/>
        <w:jc w:val="both"/>
        <w:rPr>
          <w:rFonts w:ascii="Arial" w:hAnsi="Arial" w:cs="Arial"/>
          <w:sz w:val="24"/>
          <w:szCs w:val="24"/>
        </w:rPr>
      </w:pPr>
      <w:r w:rsidRPr="006123FB">
        <w:rPr>
          <w:rFonts w:ascii="Arial" w:hAnsi="Arial" w:cs="Arial"/>
          <w:sz w:val="24"/>
          <w:szCs w:val="24"/>
        </w:rPr>
        <w:tab/>
        <w:t>г) в режиме «оттенки серого» при наличии в документе изображений, отличных от цветного изображения.</w:t>
      </w:r>
    </w:p>
    <w:p w:rsidR="006123FB" w:rsidRPr="006123FB" w:rsidRDefault="006123FB" w:rsidP="006123FB">
      <w:pPr>
        <w:pStyle w:val="a6"/>
        <w:jc w:val="both"/>
        <w:rPr>
          <w:rFonts w:ascii="Arial" w:hAnsi="Arial" w:cs="Arial"/>
          <w:sz w:val="24"/>
          <w:szCs w:val="24"/>
        </w:rPr>
      </w:pPr>
      <w:r w:rsidRPr="006123FB">
        <w:rPr>
          <w:rFonts w:ascii="Arial" w:hAnsi="Arial" w:cs="Arial"/>
          <w:sz w:val="24"/>
          <w:szCs w:val="24"/>
        </w:rPr>
        <w:tab/>
        <w:t>3) Документы в электронном виде могут быть подписаны квалифицированной электронной подписью.</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t>4) Наименования электронных документов должны соответствовать наименованиям документов на бумажном носителе.</w:t>
      </w:r>
    </w:p>
    <w:p w:rsidR="006123FB" w:rsidRPr="006123FB" w:rsidRDefault="006123FB" w:rsidP="006123FB">
      <w:pPr>
        <w:ind w:firstLine="709"/>
        <w:jc w:val="both"/>
        <w:rPr>
          <w:rFonts w:ascii="Arial" w:hAnsi="Arial" w:cs="Arial"/>
          <w:sz w:val="24"/>
          <w:szCs w:val="24"/>
        </w:rPr>
      </w:pPr>
      <w:r w:rsidRPr="006123FB">
        <w:rPr>
          <w:rFonts w:ascii="Arial" w:hAnsi="Arial" w:cs="Arial"/>
          <w:sz w:val="24"/>
          <w:szCs w:val="24"/>
        </w:rPr>
        <w:lastRenderedPageBreak/>
        <w:t>52. Критериями принятия решения о приеме или об отказе в приеме документов являются соответствие/несоответствие представленных документов установленным требованиям.</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53.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54.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55. Время выполнения административной процедуры – 1 рабочий день.</w:t>
      </w:r>
    </w:p>
    <w:p w:rsidR="006123FB" w:rsidRPr="006123FB" w:rsidRDefault="006123FB" w:rsidP="006123FB">
      <w:pPr>
        <w:autoSpaceDE w:val="0"/>
        <w:autoSpaceDN w:val="0"/>
        <w:adjustRightInd w:val="0"/>
        <w:ind w:firstLine="709"/>
        <w:jc w:val="both"/>
        <w:outlineLvl w:val="2"/>
        <w:rPr>
          <w:rFonts w:ascii="Arial" w:hAnsi="Arial" w:cs="Arial"/>
          <w:sz w:val="24"/>
          <w:szCs w:val="24"/>
        </w:rPr>
      </w:pPr>
    </w:p>
    <w:p w:rsidR="006123FB" w:rsidRPr="006123FB" w:rsidRDefault="006123FB" w:rsidP="006123FB">
      <w:pPr>
        <w:autoSpaceDE w:val="0"/>
        <w:autoSpaceDN w:val="0"/>
        <w:adjustRightInd w:val="0"/>
        <w:ind w:firstLine="709"/>
        <w:jc w:val="center"/>
        <w:outlineLvl w:val="2"/>
        <w:rPr>
          <w:rFonts w:ascii="Arial" w:hAnsi="Arial" w:cs="Arial"/>
          <w:sz w:val="24"/>
          <w:szCs w:val="24"/>
        </w:rPr>
      </w:pPr>
      <w:r w:rsidRPr="006123FB">
        <w:rPr>
          <w:rFonts w:ascii="Arial" w:hAnsi="Arial" w:cs="Arial"/>
          <w:sz w:val="24"/>
          <w:szCs w:val="24"/>
        </w:rPr>
        <w:t>Направление межведомственного запроса</w:t>
      </w:r>
    </w:p>
    <w:p w:rsidR="006123FB" w:rsidRPr="006123FB" w:rsidRDefault="006123FB" w:rsidP="006123FB">
      <w:pPr>
        <w:widowControl w:val="0"/>
        <w:autoSpaceDE w:val="0"/>
        <w:autoSpaceDN w:val="0"/>
        <w:adjustRightInd w:val="0"/>
        <w:ind w:firstLine="709"/>
        <w:jc w:val="both"/>
        <w:rPr>
          <w:rFonts w:ascii="Arial" w:hAnsi="Arial" w:cs="Arial"/>
          <w:sz w:val="24"/>
          <w:szCs w:val="24"/>
        </w:rPr>
      </w:pPr>
      <w:r w:rsidRPr="006123FB">
        <w:rPr>
          <w:rFonts w:ascii="Arial" w:hAnsi="Arial" w:cs="Arial"/>
          <w:sz w:val="24"/>
          <w:szCs w:val="24"/>
        </w:rPr>
        <w:t>56. Основанием для начала административной процедуры является принятое и зарегистрированное заявление (запрос).</w:t>
      </w:r>
    </w:p>
    <w:p w:rsidR="006123FB" w:rsidRPr="006123FB" w:rsidRDefault="006123FB" w:rsidP="006123FB">
      <w:pPr>
        <w:widowControl w:val="0"/>
        <w:autoSpaceDE w:val="0"/>
        <w:autoSpaceDN w:val="0"/>
        <w:adjustRightInd w:val="0"/>
        <w:ind w:firstLine="709"/>
        <w:jc w:val="both"/>
        <w:rPr>
          <w:rFonts w:ascii="Arial" w:hAnsi="Arial" w:cs="Arial"/>
          <w:sz w:val="24"/>
          <w:szCs w:val="24"/>
        </w:rPr>
      </w:pPr>
      <w:r w:rsidRPr="006123FB">
        <w:rPr>
          <w:rFonts w:ascii="Arial" w:hAnsi="Arial" w:cs="Arial"/>
          <w:sz w:val="24"/>
          <w:szCs w:val="24"/>
        </w:rPr>
        <w:t>57. Специалистом уполномоченного органа направляется межведомственный запрос о предоставлении выписок из Единого государственного реестра недвижимости, содержащих общедоступные сведения о зарегистрированных правах на объекты недвижимого имущества и о переходе прав на объекты недвижимого имущества в Росреестр.</w:t>
      </w:r>
    </w:p>
    <w:p w:rsidR="006123FB" w:rsidRPr="006123FB" w:rsidRDefault="006123FB" w:rsidP="006123FB">
      <w:pPr>
        <w:widowControl w:val="0"/>
        <w:autoSpaceDE w:val="0"/>
        <w:autoSpaceDN w:val="0"/>
        <w:adjustRightInd w:val="0"/>
        <w:ind w:firstLine="709"/>
        <w:jc w:val="both"/>
        <w:rPr>
          <w:rFonts w:ascii="Arial" w:hAnsi="Arial" w:cs="Arial"/>
          <w:sz w:val="24"/>
          <w:szCs w:val="24"/>
        </w:rPr>
      </w:pPr>
      <w:r w:rsidRPr="006123FB">
        <w:rPr>
          <w:rFonts w:ascii="Arial" w:hAnsi="Arial" w:cs="Arial"/>
          <w:sz w:val="24"/>
          <w:szCs w:val="24"/>
        </w:rPr>
        <w:t>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почте, либо по другим каналам связи.</w:t>
      </w:r>
    </w:p>
    <w:p w:rsidR="006123FB" w:rsidRPr="006123FB" w:rsidRDefault="006123FB" w:rsidP="006123FB">
      <w:pPr>
        <w:widowControl w:val="0"/>
        <w:autoSpaceDE w:val="0"/>
        <w:autoSpaceDN w:val="0"/>
        <w:adjustRightInd w:val="0"/>
        <w:ind w:firstLine="709"/>
        <w:jc w:val="both"/>
        <w:rPr>
          <w:rFonts w:ascii="Arial" w:hAnsi="Arial" w:cs="Arial"/>
          <w:sz w:val="24"/>
          <w:szCs w:val="24"/>
        </w:rPr>
      </w:pPr>
      <w:r w:rsidRPr="006123FB">
        <w:rPr>
          <w:rFonts w:ascii="Arial" w:hAnsi="Arial" w:cs="Arial"/>
          <w:sz w:val="24"/>
          <w:szCs w:val="24"/>
        </w:rPr>
        <w:t>58.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6123FB" w:rsidRPr="006123FB" w:rsidRDefault="006123FB" w:rsidP="006123FB">
      <w:pPr>
        <w:widowControl w:val="0"/>
        <w:autoSpaceDE w:val="0"/>
        <w:autoSpaceDN w:val="0"/>
        <w:adjustRightInd w:val="0"/>
        <w:ind w:firstLine="709"/>
        <w:jc w:val="both"/>
        <w:rPr>
          <w:rFonts w:ascii="Arial" w:hAnsi="Arial" w:cs="Arial"/>
          <w:sz w:val="24"/>
          <w:szCs w:val="24"/>
        </w:rPr>
      </w:pPr>
      <w:r w:rsidRPr="006123FB">
        <w:rPr>
          <w:rFonts w:ascii="Arial" w:hAnsi="Arial" w:cs="Arial"/>
          <w:sz w:val="24"/>
          <w:szCs w:val="24"/>
        </w:rPr>
        <w:t>59. Время выполнения административной процедуры: осуществляется в течение двух рабочих дней с момента поступления заявления (запроса) заявителя.</w:t>
      </w:r>
    </w:p>
    <w:p w:rsidR="006123FB" w:rsidRPr="006123FB" w:rsidRDefault="006123FB" w:rsidP="006123FB">
      <w:pPr>
        <w:pStyle w:val="a7"/>
        <w:widowControl w:val="0"/>
        <w:autoSpaceDE w:val="0"/>
        <w:autoSpaceDN w:val="0"/>
        <w:adjustRightInd w:val="0"/>
        <w:ind w:left="0" w:firstLine="708"/>
        <w:jc w:val="both"/>
        <w:rPr>
          <w:rFonts w:ascii="Arial" w:hAnsi="Arial" w:cs="Arial"/>
        </w:rPr>
      </w:pPr>
      <w:r w:rsidRPr="006123FB">
        <w:rPr>
          <w:rFonts w:ascii="Arial" w:hAnsi="Arial" w:cs="Arial"/>
        </w:rPr>
        <w:t xml:space="preserve">60. Ответ на межведомственный запрос, направляется в срок, установленный действующим  законодательством.   </w:t>
      </w:r>
    </w:p>
    <w:p w:rsidR="006123FB" w:rsidRPr="006123FB" w:rsidRDefault="006123FB" w:rsidP="006123FB">
      <w:pPr>
        <w:pStyle w:val="a7"/>
        <w:widowControl w:val="0"/>
        <w:autoSpaceDE w:val="0"/>
        <w:autoSpaceDN w:val="0"/>
        <w:adjustRightInd w:val="0"/>
        <w:ind w:left="0" w:firstLine="709"/>
        <w:jc w:val="both"/>
        <w:rPr>
          <w:rFonts w:ascii="Arial" w:hAnsi="Arial" w:cs="Arial"/>
        </w:rPr>
      </w:pPr>
      <w:r w:rsidRPr="006123FB">
        <w:rPr>
          <w:rFonts w:ascii="Arial" w:hAnsi="Arial" w:cs="Arial"/>
        </w:rPr>
        <w:t xml:space="preserve">61. Неполучение или несвоевременное получение ответа на межведомственный запрос не является основанием для продления срока предоставления </w:t>
      </w:r>
      <w:r w:rsidRPr="006123FB">
        <w:rPr>
          <w:rFonts w:ascii="Arial" w:hAnsi="Arial" w:cs="Arial"/>
          <w:color w:val="000000"/>
        </w:rPr>
        <w:t>муниципальной</w:t>
      </w:r>
      <w:r w:rsidRPr="006123FB">
        <w:rPr>
          <w:rFonts w:ascii="Arial" w:hAnsi="Arial" w:cs="Arial"/>
        </w:rPr>
        <w:t xml:space="preserve"> услуги </w:t>
      </w:r>
      <w:r w:rsidRPr="006123FB">
        <w:rPr>
          <w:rFonts w:ascii="Arial" w:hAnsi="Arial" w:cs="Arial"/>
          <w:b/>
        </w:rPr>
        <w:t xml:space="preserve"> </w:t>
      </w:r>
      <w:r w:rsidRPr="006123FB">
        <w:rPr>
          <w:rFonts w:ascii="Arial" w:hAnsi="Arial" w:cs="Arial"/>
        </w:rPr>
        <w:t>либо отказа в ее предоставлении.</w:t>
      </w:r>
    </w:p>
    <w:p w:rsidR="006123FB" w:rsidRPr="006123FB" w:rsidRDefault="006123FB" w:rsidP="006123FB">
      <w:pPr>
        <w:autoSpaceDE w:val="0"/>
        <w:autoSpaceDN w:val="0"/>
        <w:adjustRightInd w:val="0"/>
        <w:ind w:firstLine="709"/>
        <w:outlineLvl w:val="2"/>
        <w:rPr>
          <w:rFonts w:ascii="Arial" w:hAnsi="Arial" w:cs="Arial"/>
          <w:sz w:val="24"/>
          <w:szCs w:val="24"/>
        </w:rPr>
      </w:pPr>
    </w:p>
    <w:p w:rsidR="006123FB" w:rsidRPr="006123FB" w:rsidRDefault="006123FB" w:rsidP="006123FB">
      <w:pPr>
        <w:autoSpaceDE w:val="0"/>
        <w:autoSpaceDN w:val="0"/>
        <w:adjustRightInd w:val="0"/>
        <w:ind w:firstLine="709"/>
        <w:jc w:val="center"/>
        <w:rPr>
          <w:rFonts w:ascii="Arial" w:hAnsi="Arial" w:cs="Arial"/>
          <w:sz w:val="24"/>
          <w:szCs w:val="24"/>
        </w:rPr>
      </w:pPr>
      <w:r w:rsidRPr="006123FB">
        <w:rPr>
          <w:rFonts w:ascii="Arial" w:hAnsi="Arial" w:cs="Arial"/>
          <w:sz w:val="24"/>
          <w:szCs w:val="24"/>
        </w:rPr>
        <w:t>Формирование пакета документов</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62. Основанием для начала административной процедуры является получение ответов на межведомственные запросы.</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63. На основании полного пакета документов, в том числе после получения ответов на запросы в рамках межведомственного взаимодействия, уполномоченным органом рассматривается заявление и пакет документов.</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 xml:space="preserve">64. Результатом настоящей административной процедуры является </w:t>
      </w:r>
      <w:r w:rsidR="00DF587D" w:rsidRPr="00EC2D21">
        <w:rPr>
          <w:rFonts w:ascii="Arial" w:hAnsi="Arial" w:cs="Arial"/>
          <w:sz w:val="24"/>
          <w:szCs w:val="24"/>
        </w:rPr>
        <w:t>подготовка служебной записки</w:t>
      </w:r>
      <w:r w:rsidR="00DF587D" w:rsidRPr="006123FB">
        <w:rPr>
          <w:rFonts w:ascii="Arial" w:hAnsi="Arial" w:cs="Arial"/>
          <w:sz w:val="24"/>
          <w:szCs w:val="24"/>
        </w:rPr>
        <w:t xml:space="preserve"> </w:t>
      </w:r>
      <w:r w:rsidRPr="006123FB">
        <w:rPr>
          <w:rFonts w:ascii="Arial" w:hAnsi="Arial" w:cs="Arial"/>
          <w:sz w:val="24"/>
          <w:szCs w:val="24"/>
        </w:rPr>
        <w:t>о предоставлении или об отказе в предоставлении муниципальной услуги, котор</w:t>
      </w:r>
      <w:r w:rsidR="00E059CD">
        <w:rPr>
          <w:rFonts w:ascii="Arial" w:hAnsi="Arial" w:cs="Arial"/>
          <w:sz w:val="24"/>
          <w:szCs w:val="24"/>
        </w:rPr>
        <w:t xml:space="preserve">ая </w:t>
      </w:r>
      <w:r w:rsidRPr="006123FB">
        <w:rPr>
          <w:rFonts w:ascii="Arial" w:hAnsi="Arial" w:cs="Arial"/>
          <w:sz w:val="24"/>
          <w:szCs w:val="24"/>
        </w:rPr>
        <w:t>направляется главе муниципального образования для принятия решения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 xml:space="preserve">65. Способом фиксации результата административной процедуры является оформление </w:t>
      </w:r>
      <w:r w:rsidR="00DF587D" w:rsidRPr="00EC2D21">
        <w:rPr>
          <w:rFonts w:ascii="Arial" w:hAnsi="Arial" w:cs="Arial"/>
          <w:sz w:val="24"/>
          <w:szCs w:val="24"/>
        </w:rPr>
        <w:t>на бумажном носителе служебной записки.</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66. Время выполнения административной процедуры – 12 рабочих дней.</w:t>
      </w:r>
    </w:p>
    <w:p w:rsidR="006123FB" w:rsidRPr="006123FB" w:rsidRDefault="006123FB" w:rsidP="006123FB">
      <w:pPr>
        <w:autoSpaceDE w:val="0"/>
        <w:autoSpaceDN w:val="0"/>
        <w:adjustRightInd w:val="0"/>
        <w:ind w:firstLine="709"/>
        <w:jc w:val="both"/>
        <w:outlineLvl w:val="2"/>
        <w:rPr>
          <w:rFonts w:ascii="Arial" w:hAnsi="Arial" w:cs="Arial"/>
          <w:sz w:val="24"/>
          <w:szCs w:val="24"/>
        </w:rPr>
      </w:pPr>
    </w:p>
    <w:p w:rsidR="006123FB" w:rsidRPr="006123FB" w:rsidRDefault="006123FB" w:rsidP="006123FB">
      <w:pPr>
        <w:autoSpaceDE w:val="0"/>
        <w:autoSpaceDN w:val="0"/>
        <w:adjustRightInd w:val="0"/>
        <w:ind w:firstLine="709"/>
        <w:jc w:val="center"/>
        <w:outlineLvl w:val="0"/>
        <w:rPr>
          <w:rFonts w:ascii="Arial" w:hAnsi="Arial" w:cs="Arial"/>
          <w:sz w:val="24"/>
          <w:szCs w:val="24"/>
        </w:rPr>
      </w:pPr>
      <w:r w:rsidRPr="006123FB">
        <w:rPr>
          <w:rFonts w:ascii="Arial" w:hAnsi="Arial" w:cs="Arial"/>
          <w:sz w:val="24"/>
          <w:szCs w:val="24"/>
        </w:rPr>
        <w:t>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lastRenderedPageBreak/>
        <w:t xml:space="preserve">67. Основанием для начала процедуры является </w:t>
      </w:r>
      <w:r w:rsidR="00E059CD">
        <w:rPr>
          <w:rFonts w:ascii="Arial" w:hAnsi="Arial" w:cs="Arial"/>
          <w:sz w:val="24"/>
          <w:szCs w:val="24"/>
        </w:rPr>
        <w:t xml:space="preserve">наличие служебной записки </w:t>
      </w:r>
      <w:r w:rsidRPr="006123FB">
        <w:rPr>
          <w:rFonts w:ascii="Arial" w:hAnsi="Arial" w:cs="Arial"/>
          <w:sz w:val="24"/>
          <w:szCs w:val="24"/>
        </w:rPr>
        <w:t xml:space="preserve">о предоставлении или об отказе в предоставлении муниципальной услуги. </w:t>
      </w:r>
    </w:p>
    <w:p w:rsidR="006123FB" w:rsidRPr="006123FB" w:rsidRDefault="006123FB" w:rsidP="006123FB">
      <w:pPr>
        <w:autoSpaceDE w:val="0"/>
        <w:autoSpaceDN w:val="0"/>
        <w:adjustRightInd w:val="0"/>
        <w:ind w:firstLine="709"/>
        <w:jc w:val="both"/>
        <w:outlineLvl w:val="0"/>
        <w:rPr>
          <w:rFonts w:ascii="Arial" w:hAnsi="Arial" w:cs="Arial"/>
          <w:sz w:val="24"/>
          <w:szCs w:val="24"/>
        </w:rPr>
      </w:pPr>
      <w:r w:rsidRPr="006123FB">
        <w:rPr>
          <w:rFonts w:ascii="Arial" w:hAnsi="Arial" w:cs="Arial"/>
          <w:sz w:val="24"/>
          <w:szCs w:val="24"/>
        </w:rPr>
        <w:t>68. Решение о постановке гражданина на учет в качестве нуждающегося в жилом помещении, предоставляемом по договору социального найма, или об отказе в постановке на учет принимается главой муниципального образования.</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69. Способом фиксации результата административной процедуры является оформление нормативного правового акта уполномоченного органа с присвоением ему регистрационного номера и указания даты его принятия.</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 xml:space="preserve">70. Заявителю не позднее чем через три рабочих дня со дня принятия соответствующего решения направляется (выдается) уведомление о принятом решении (заказным письмом, в форме электронного документа по адресу электронной почты, указанному в заявлении, через МФЦ). </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71. 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72. 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 и уведомление заявителя о принятом решении.</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r w:rsidRPr="006123FB">
        <w:rPr>
          <w:rFonts w:ascii="Arial" w:hAnsi="Arial" w:cs="Arial"/>
          <w:sz w:val="24"/>
          <w:szCs w:val="24"/>
          <w:lang w:val="en-US"/>
        </w:rPr>
        <w:t>pdf</w:t>
      </w:r>
      <w:r w:rsidRPr="006123FB">
        <w:rPr>
          <w:rFonts w:ascii="Arial" w:hAnsi="Arial" w:cs="Arial"/>
          <w:sz w:val="24"/>
          <w:szCs w:val="24"/>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6123FB">
        <w:rPr>
          <w:rFonts w:ascii="Arial" w:hAnsi="Arial" w:cs="Arial"/>
          <w:sz w:val="24"/>
          <w:szCs w:val="24"/>
          <w:lang w:val="en-US"/>
        </w:rPr>
        <w:t>SIG</w:t>
      </w:r>
      <w:r w:rsidRPr="006123FB">
        <w:rPr>
          <w:rFonts w:ascii="Arial" w:hAnsi="Arial" w:cs="Arial"/>
          <w:sz w:val="24"/>
          <w:szCs w:val="24"/>
        </w:rPr>
        <w:t xml:space="preserve">). Указанные документы в формате электронного архива </w:t>
      </w:r>
      <w:r w:rsidRPr="006123FB">
        <w:rPr>
          <w:rFonts w:ascii="Arial" w:hAnsi="Arial" w:cs="Arial"/>
          <w:sz w:val="24"/>
          <w:szCs w:val="24"/>
          <w:lang w:val="en-US"/>
        </w:rPr>
        <w:t>zip</w:t>
      </w:r>
      <w:r w:rsidRPr="006123FB">
        <w:rPr>
          <w:rFonts w:ascii="Arial" w:hAnsi="Arial" w:cs="Arial"/>
          <w:sz w:val="24"/>
          <w:szCs w:val="24"/>
        </w:rPr>
        <w:t xml:space="preserve"> направляются в личный кабинет заявителя).</w:t>
      </w:r>
    </w:p>
    <w:p w:rsidR="006123FB" w:rsidRPr="006123FB" w:rsidRDefault="006123FB" w:rsidP="006123FB">
      <w:pPr>
        <w:autoSpaceDE w:val="0"/>
        <w:autoSpaceDN w:val="0"/>
        <w:adjustRightInd w:val="0"/>
        <w:ind w:firstLine="709"/>
        <w:jc w:val="both"/>
        <w:outlineLvl w:val="2"/>
        <w:rPr>
          <w:rFonts w:ascii="Arial" w:hAnsi="Arial" w:cs="Arial"/>
          <w:sz w:val="24"/>
          <w:szCs w:val="24"/>
        </w:rPr>
      </w:pPr>
      <w:r w:rsidRPr="006123FB">
        <w:rPr>
          <w:rFonts w:ascii="Arial" w:hAnsi="Arial" w:cs="Arial"/>
          <w:sz w:val="24"/>
          <w:szCs w:val="24"/>
        </w:rPr>
        <w:t>73. Время выполнения административной процедуры: утверждение решения о постановке (отказе в постановке) на учет осуществляется в течение 10 рабочих дней, подготовка и направление заявителю уведомления о принятом решении – не позднее чем через три рабочих дня со дня принятия соответствующего решения.</w:t>
      </w:r>
    </w:p>
    <w:p w:rsidR="006123FB" w:rsidRPr="006123FB" w:rsidRDefault="006123FB" w:rsidP="006123FB">
      <w:pPr>
        <w:ind w:right="-1" w:firstLine="708"/>
        <w:jc w:val="both"/>
        <w:rPr>
          <w:rFonts w:ascii="Arial" w:hAnsi="Arial" w:cs="Arial"/>
          <w:sz w:val="24"/>
          <w:szCs w:val="24"/>
        </w:rPr>
      </w:pPr>
      <w:r w:rsidRPr="006123FB">
        <w:rPr>
          <w:rFonts w:ascii="Arial" w:hAnsi="Arial" w:cs="Arial"/>
          <w:sz w:val="24"/>
          <w:szCs w:val="24"/>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6123FB" w:rsidRPr="006123FB" w:rsidRDefault="006123FB" w:rsidP="006123FB">
      <w:pPr>
        <w:ind w:right="-1" w:firstLine="709"/>
        <w:jc w:val="center"/>
        <w:rPr>
          <w:rFonts w:ascii="Arial" w:hAnsi="Arial" w:cs="Arial"/>
          <w:sz w:val="24"/>
          <w:szCs w:val="24"/>
        </w:rPr>
      </w:pP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Порядок выполнения административных процедур (действий) МФЦ</w:t>
      </w:r>
    </w:p>
    <w:p w:rsidR="006123FB" w:rsidRPr="006123FB" w:rsidRDefault="006123FB" w:rsidP="006123FB">
      <w:pPr>
        <w:ind w:right="-1" w:firstLine="709"/>
        <w:jc w:val="center"/>
        <w:rPr>
          <w:rFonts w:ascii="Arial" w:hAnsi="Arial" w:cs="Arial"/>
          <w:sz w:val="24"/>
          <w:szCs w:val="24"/>
        </w:rPr>
      </w:pP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75. Информирование и консультирование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осуществляется в МФЦ при личном обращении заявителя, посредством сети Интернет или по телефону.</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76. Информация о местонахождении, графике работы, контактных телефонах МФЦ, участвующих в предоставлении муниципальной услуги, указывается на официальном сайте МФЦ, информационных стендах в местах, предназначенных для предоставления муниципальной услуги.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lastRenderedPageBreak/>
        <w:t>77. Основными требованиями к порядку информирования заявителей о предоставлении муниципальной услуги являются достоверность предоставляемой информации, четкость в изложении информации и полнота информирования.</w:t>
      </w:r>
    </w:p>
    <w:p w:rsidR="006123FB" w:rsidRPr="006123FB" w:rsidRDefault="006123FB" w:rsidP="006123FB">
      <w:pPr>
        <w:ind w:right="-1" w:firstLine="709"/>
        <w:jc w:val="both"/>
        <w:rPr>
          <w:rFonts w:ascii="Arial" w:hAnsi="Arial" w:cs="Arial"/>
          <w:sz w:val="24"/>
          <w:szCs w:val="24"/>
        </w:rPr>
      </w:pP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 xml:space="preserve">Прием запросов заявителей о предоставлении муниципальной </w:t>
      </w: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услуги и иных документов, необходимых для предоставления муниципальной услуги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78. 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муниципальной услуги.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79. Специалист МФЦ, осуществляющий прием документов:</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1) устанавливает личность заявителя (его представителя) на основании документа, удостоверяющего личность, проверяет полномочия представителя заявителя действовать от его имени;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2) проверяет комплектность представленных заявителем документов согласно перечню необходимых для предоставления муниципальной услуги документов;</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3) отказывает в приеме документов при наличии оснований для отказа в приеме документов, установленных Административным регламентом предоставления муниципальной услуги;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4) проверяет соответствие представленных заявителем документов установленным требованиям;</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5) сличает представленные копии документов (за исключением нотариально заверенных) с подлинниками.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6) распечатывает бланк заявления и предлагает заявителю собственноручно заполнить его;</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7) проверяет полноту оформления заявления;</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8) принимает заявление и регистрирует заявку, выдает заявителю расписку о приеме и регистрации заявления.</w:t>
      </w:r>
    </w:p>
    <w:p w:rsidR="006123FB" w:rsidRPr="006123FB" w:rsidRDefault="006123FB" w:rsidP="006123FB">
      <w:pPr>
        <w:ind w:right="-1" w:firstLine="709"/>
        <w:jc w:val="both"/>
        <w:rPr>
          <w:rFonts w:ascii="Arial" w:hAnsi="Arial" w:cs="Arial"/>
          <w:sz w:val="24"/>
          <w:szCs w:val="24"/>
        </w:rPr>
      </w:pP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 xml:space="preserve">Формирование и направление МФЦ межведомственного </w:t>
      </w: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 xml:space="preserve">запроса в органы, участвующие в предоставлении </w:t>
      </w: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муниципальной услуги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80. Специалист МФЦ направляет межведомственный запрос в органы, участвующие в предоставлении муниципальной услуги</w:t>
      </w:r>
      <w:r w:rsidR="004238E4" w:rsidRPr="004238E4">
        <w:rPr>
          <w:rFonts w:ascii="Arial" w:hAnsi="Arial" w:cs="Arial"/>
          <w:sz w:val="24"/>
          <w:szCs w:val="24"/>
        </w:rPr>
        <w:t xml:space="preserve">, в срок </w:t>
      </w:r>
      <w:r w:rsidR="004238E4" w:rsidRPr="004238E4">
        <w:rPr>
          <w:rFonts w:ascii="Arial" w:hAnsi="Arial" w:cs="Arial"/>
          <w:sz w:val="24"/>
          <w:szCs w:val="24"/>
          <w:u w:val="single"/>
        </w:rPr>
        <w:t>1</w:t>
      </w:r>
      <w:r w:rsidR="004238E4" w:rsidRPr="004238E4">
        <w:rPr>
          <w:rFonts w:ascii="Arial" w:hAnsi="Arial" w:cs="Arial"/>
          <w:sz w:val="24"/>
          <w:szCs w:val="24"/>
        </w:rPr>
        <w:t xml:space="preserve"> день</w:t>
      </w:r>
      <w:r w:rsidRPr="004238E4">
        <w:rPr>
          <w:rFonts w:ascii="Arial" w:hAnsi="Arial" w:cs="Arial"/>
          <w:sz w:val="24"/>
          <w:szCs w:val="24"/>
        </w:rPr>
        <w:t>.</w:t>
      </w:r>
    </w:p>
    <w:p w:rsidR="006123FB" w:rsidRPr="006123FB" w:rsidRDefault="006123FB" w:rsidP="006123FB">
      <w:pPr>
        <w:ind w:right="-1" w:firstLine="709"/>
        <w:jc w:val="both"/>
        <w:rPr>
          <w:rFonts w:ascii="Arial" w:hAnsi="Arial" w:cs="Arial"/>
          <w:sz w:val="24"/>
          <w:szCs w:val="24"/>
        </w:rPr>
      </w:pP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органа, предоставляющего муниципальную услугу (в случаях, предусмотренных законодательством Российской Федерации)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81. Результат предоставления государственной услуги, поступивший в МФЦ от уполномоченного органа, предоставляющего муниципальную услугу, выдается специалистом МФЦ не позднее следующего за днем получения от уполномоченного органа, предоставляющего муниципальную услугу, рабочего дня, при предъявлении расписки, выданной специалистом МФЦ при приеме документов, и документа, удостоверяющего личность заявителя (его представителя).</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lastRenderedPageBreak/>
        <w:t>82. Специалист МФЦ, осуществляющий выдачу результата предоставления муниципальной услуги: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1) устанавливает личность заявителя;</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2) знакомит с перечнем и содержанием выдаваемых документов;</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3) выдает результат предоставления муниципальной услуги;</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4) вводит информацию о фактической дате выдачи документов в АИС «МФЦ»;</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5) подписывает и заверяет печатью на бумажном носителе экземпляр электронного документа, являющегося результатом предоставления муниципальной услуги.</w:t>
      </w:r>
    </w:p>
    <w:p w:rsidR="006123FB" w:rsidRPr="006123FB" w:rsidRDefault="006123FB" w:rsidP="006123FB">
      <w:pPr>
        <w:ind w:right="-1" w:firstLine="709"/>
        <w:jc w:val="both"/>
        <w:rPr>
          <w:rFonts w:ascii="Arial" w:hAnsi="Arial" w:cs="Arial"/>
          <w:sz w:val="24"/>
          <w:szCs w:val="24"/>
        </w:rPr>
      </w:pP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 xml:space="preserve">Порядок исправления допущенных опечаток и ошибок </w:t>
      </w: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в выданных в результате предоставления государственной услуги документах</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83.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 xml:space="preserve">84. Уполномоченный орган рассматривает заявление, представленное заявителем, и проводит проверку указанных в заявлении сведений. </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осуществляет исправление и (или) замену документа, в котором имеется опечатка (ошибка).</w:t>
      </w:r>
    </w:p>
    <w:p w:rsidR="006123FB" w:rsidRPr="006123FB" w:rsidRDefault="006123FB" w:rsidP="006123FB">
      <w:pPr>
        <w:ind w:right="-1" w:firstLine="709"/>
        <w:jc w:val="both"/>
        <w:rPr>
          <w:rFonts w:ascii="Arial" w:hAnsi="Arial" w:cs="Arial"/>
          <w:sz w:val="24"/>
          <w:szCs w:val="24"/>
        </w:rPr>
      </w:pPr>
      <w:r w:rsidRPr="006123FB">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уполномоченный орган письменно сообщает заявителю об отсутствии опечаток и (или) ошибок в выданных документах.</w:t>
      </w:r>
    </w:p>
    <w:p w:rsidR="006123FB" w:rsidRPr="006123FB" w:rsidRDefault="006123FB" w:rsidP="006123FB">
      <w:pPr>
        <w:ind w:right="-1" w:firstLine="709"/>
        <w:jc w:val="both"/>
        <w:rPr>
          <w:rFonts w:ascii="Arial" w:hAnsi="Arial" w:cs="Arial"/>
          <w:sz w:val="24"/>
          <w:szCs w:val="24"/>
        </w:rPr>
      </w:pP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 4. Формы контроля за исполнением Административного регламента</w:t>
      </w:r>
    </w:p>
    <w:p w:rsidR="006123FB" w:rsidRPr="006123FB" w:rsidRDefault="006123FB" w:rsidP="006123FB">
      <w:pPr>
        <w:ind w:right="-1" w:firstLine="709"/>
        <w:jc w:val="center"/>
        <w:rPr>
          <w:rFonts w:ascii="Arial" w:hAnsi="Arial" w:cs="Arial"/>
          <w:sz w:val="24"/>
          <w:szCs w:val="24"/>
        </w:rPr>
      </w:pPr>
      <w:r w:rsidRPr="006123FB">
        <w:rPr>
          <w:rFonts w:ascii="Arial" w:hAnsi="Arial" w:cs="Arial"/>
          <w:sz w:val="24"/>
          <w:szCs w:val="24"/>
        </w:rPr>
        <w:t>Порядок осуществления текущего контроля</w:t>
      </w:r>
    </w:p>
    <w:p w:rsidR="006123FB" w:rsidRPr="006123FB" w:rsidRDefault="006123FB" w:rsidP="006123FB">
      <w:pPr>
        <w:widowControl w:val="0"/>
        <w:autoSpaceDE w:val="0"/>
        <w:autoSpaceDN w:val="0"/>
        <w:adjustRightInd w:val="0"/>
        <w:jc w:val="center"/>
        <w:rPr>
          <w:rFonts w:ascii="Arial" w:hAnsi="Arial" w:cs="Arial"/>
          <w:sz w:val="24"/>
          <w:szCs w:val="24"/>
        </w:rPr>
      </w:pPr>
      <w:r w:rsidRPr="006123FB">
        <w:rPr>
          <w:rFonts w:ascii="Arial" w:hAnsi="Arial" w:cs="Arial"/>
          <w:sz w:val="24"/>
          <w:szCs w:val="24"/>
        </w:rPr>
        <w:t>за соблюдением и исполнением положений Административного регламента, а также принятием решений</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 xml:space="preserve">85.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 xml:space="preserve">86. Текущий контроль осуществляется путем проведения должностным лицом, ответственным за предоставление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6123FB" w:rsidRPr="006123FB" w:rsidRDefault="006123FB" w:rsidP="006123FB">
      <w:pPr>
        <w:widowControl w:val="0"/>
        <w:autoSpaceDE w:val="0"/>
        <w:autoSpaceDN w:val="0"/>
        <w:adjustRightInd w:val="0"/>
        <w:jc w:val="center"/>
        <w:outlineLvl w:val="2"/>
        <w:rPr>
          <w:rFonts w:ascii="Arial" w:hAnsi="Arial" w:cs="Arial"/>
          <w:sz w:val="24"/>
          <w:szCs w:val="24"/>
        </w:rPr>
      </w:pPr>
    </w:p>
    <w:p w:rsidR="006123FB" w:rsidRPr="006123FB" w:rsidRDefault="006123FB" w:rsidP="006123FB">
      <w:pPr>
        <w:widowControl w:val="0"/>
        <w:autoSpaceDE w:val="0"/>
        <w:autoSpaceDN w:val="0"/>
        <w:adjustRightInd w:val="0"/>
        <w:jc w:val="center"/>
        <w:outlineLvl w:val="2"/>
        <w:rPr>
          <w:rFonts w:ascii="Arial" w:hAnsi="Arial" w:cs="Arial"/>
          <w:sz w:val="24"/>
          <w:szCs w:val="24"/>
        </w:rPr>
      </w:pPr>
      <w:r w:rsidRPr="006123FB">
        <w:rPr>
          <w:rFonts w:ascii="Arial" w:hAnsi="Arial" w:cs="Arial"/>
          <w:sz w:val="24"/>
          <w:szCs w:val="24"/>
        </w:rPr>
        <w:t xml:space="preserve">Порядок и периодичность осуществления плановых </w:t>
      </w:r>
    </w:p>
    <w:p w:rsidR="006123FB" w:rsidRPr="006123FB" w:rsidRDefault="006123FB" w:rsidP="006123FB">
      <w:pPr>
        <w:widowControl w:val="0"/>
        <w:autoSpaceDE w:val="0"/>
        <w:autoSpaceDN w:val="0"/>
        <w:adjustRightInd w:val="0"/>
        <w:jc w:val="center"/>
        <w:rPr>
          <w:rFonts w:ascii="Arial" w:hAnsi="Arial" w:cs="Arial"/>
          <w:sz w:val="24"/>
          <w:szCs w:val="24"/>
        </w:rPr>
      </w:pPr>
      <w:r w:rsidRPr="006123FB">
        <w:rPr>
          <w:rFonts w:ascii="Arial" w:hAnsi="Arial" w:cs="Arial"/>
          <w:sz w:val="24"/>
          <w:szCs w:val="24"/>
        </w:rPr>
        <w:t>и внеплановых проверок полноты и качества предоставления</w:t>
      </w:r>
    </w:p>
    <w:p w:rsidR="006123FB" w:rsidRPr="006123FB" w:rsidRDefault="006123FB" w:rsidP="006123FB">
      <w:pPr>
        <w:widowControl w:val="0"/>
        <w:autoSpaceDE w:val="0"/>
        <w:autoSpaceDN w:val="0"/>
        <w:adjustRightInd w:val="0"/>
        <w:jc w:val="center"/>
        <w:rPr>
          <w:rFonts w:ascii="Arial" w:hAnsi="Arial" w:cs="Arial"/>
          <w:sz w:val="24"/>
          <w:szCs w:val="24"/>
        </w:rPr>
      </w:pPr>
      <w:r w:rsidRPr="006123FB">
        <w:rPr>
          <w:rFonts w:ascii="Arial" w:hAnsi="Arial" w:cs="Arial"/>
          <w:color w:val="000000"/>
          <w:sz w:val="24"/>
          <w:szCs w:val="24"/>
        </w:rPr>
        <w:t>муниципальной</w:t>
      </w:r>
      <w:r w:rsidRPr="006123FB">
        <w:rPr>
          <w:rFonts w:ascii="Arial" w:hAnsi="Arial" w:cs="Arial"/>
          <w:sz w:val="24"/>
          <w:szCs w:val="24"/>
        </w:rPr>
        <w:t xml:space="preserve"> услуги, в том числе порядок и формы</w:t>
      </w:r>
    </w:p>
    <w:p w:rsidR="006123FB" w:rsidRPr="006123FB" w:rsidRDefault="006123FB" w:rsidP="006123FB">
      <w:pPr>
        <w:widowControl w:val="0"/>
        <w:autoSpaceDE w:val="0"/>
        <w:autoSpaceDN w:val="0"/>
        <w:adjustRightInd w:val="0"/>
        <w:jc w:val="center"/>
        <w:rPr>
          <w:rFonts w:ascii="Arial" w:hAnsi="Arial" w:cs="Arial"/>
          <w:sz w:val="24"/>
          <w:szCs w:val="24"/>
        </w:rPr>
      </w:pPr>
      <w:r w:rsidRPr="006123FB">
        <w:rPr>
          <w:rFonts w:ascii="Arial" w:hAnsi="Arial" w:cs="Arial"/>
          <w:sz w:val="24"/>
          <w:szCs w:val="24"/>
        </w:rPr>
        <w:t>контроля за полнотой и качеством предоставления</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 xml:space="preserve">87. Руководитель уполномоченного органа организует и осуществляет контроль за исполнением </w:t>
      </w:r>
      <w:r w:rsidRPr="006123FB">
        <w:rPr>
          <w:rFonts w:ascii="Arial" w:hAnsi="Arial" w:cs="Arial"/>
          <w:color w:val="000000"/>
          <w:sz w:val="24"/>
          <w:szCs w:val="24"/>
        </w:rPr>
        <w:t>муниципальной</w:t>
      </w:r>
      <w:r w:rsidRPr="006123FB">
        <w:rPr>
          <w:rFonts w:ascii="Arial" w:hAnsi="Arial" w:cs="Arial"/>
          <w:sz w:val="24"/>
          <w:szCs w:val="24"/>
        </w:rPr>
        <w:t xml:space="preserve"> услуги.</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88.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 xml:space="preserve">89. Проверки могут быть плановыми или внеплановыми. Внеплановая проверка проводится по конкретному обращению заявителя. Результаты проверок </w:t>
      </w:r>
      <w:r w:rsidRPr="006123FB">
        <w:rPr>
          <w:rFonts w:ascii="Arial" w:hAnsi="Arial" w:cs="Arial"/>
          <w:sz w:val="24"/>
          <w:szCs w:val="24"/>
        </w:rPr>
        <w:lastRenderedPageBreak/>
        <w:t>оформляются в виде справки, в которой отмечаются недостатки и предложения по их устранению.</w:t>
      </w:r>
    </w:p>
    <w:p w:rsidR="006123FB" w:rsidRPr="006123FB" w:rsidRDefault="006123FB" w:rsidP="006123FB">
      <w:pPr>
        <w:widowControl w:val="0"/>
        <w:autoSpaceDE w:val="0"/>
        <w:autoSpaceDN w:val="0"/>
        <w:adjustRightInd w:val="0"/>
        <w:jc w:val="center"/>
        <w:outlineLvl w:val="2"/>
        <w:rPr>
          <w:rFonts w:ascii="Arial" w:hAnsi="Arial" w:cs="Arial"/>
          <w:sz w:val="24"/>
          <w:szCs w:val="24"/>
        </w:rPr>
      </w:pPr>
    </w:p>
    <w:p w:rsidR="006123FB" w:rsidRPr="006123FB" w:rsidRDefault="006123FB" w:rsidP="006123FB">
      <w:pPr>
        <w:widowControl w:val="0"/>
        <w:autoSpaceDE w:val="0"/>
        <w:autoSpaceDN w:val="0"/>
        <w:adjustRightInd w:val="0"/>
        <w:jc w:val="center"/>
        <w:outlineLvl w:val="2"/>
        <w:rPr>
          <w:rFonts w:ascii="Arial" w:hAnsi="Arial" w:cs="Arial"/>
          <w:sz w:val="24"/>
          <w:szCs w:val="24"/>
        </w:rPr>
      </w:pPr>
      <w:r w:rsidRPr="006123FB">
        <w:rPr>
          <w:rFonts w:ascii="Arial" w:hAnsi="Arial" w:cs="Arial"/>
          <w:sz w:val="24"/>
          <w:szCs w:val="24"/>
        </w:rPr>
        <w:t>Ответственность специалистов за решения и действия (бездействие), принимаемые (осуществляемые) ими в ходе предоставления</w:t>
      </w:r>
    </w:p>
    <w:p w:rsidR="006123FB" w:rsidRPr="006123FB" w:rsidRDefault="006123FB" w:rsidP="006123FB">
      <w:pPr>
        <w:widowControl w:val="0"/>
        <w:autoSpaceDE w:val="0"/>
        <w:autoSpaceDN w:val="0"/>
        <w:adjustRightInd w:val="0"/>
        <w:jc w:val="center"/>
        <w:rPr>
          <w:rFonts w:ascii="Arial" w:hAnsi="Arial" w:cs="Arial"/>
          <w:sz w:val="24"/>
          <w:szCs w:val="24"/>
        </w:rPr>
      </w:pPr>
      <w:r w:rsidRPr="006123FB">
        <w:rPr>
          <w:rFonts w:ascii="Arial" w:hAnsi="Arial" w:cs="Arial"/>
          <w:color w:val="000000"/>
          <w:sz w:val="24"/>
          <w:szCs w:val="24"/>
        </w:rPr>
        <w:t>муниципальной</w:t>
      </w:r>
      <w:r w:rsidRPr="006123FB">
        <w:rPr>
          <w:rFonts w:ascii="Arial" w:hAnsi="Arial" w:cs="Arial"/>
          <w:sz w:val="24"/>
          <w:szCs w:val="24"/>
        </w:rPr>
        <w:t xml:space="preserve"> услуги </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90.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6123FB" w:rsidRPr="006123FB" w:rsidRDefault="006123FB" w:rsidP="006123FB">
      <w:pPr>
        <w:widowControl w:val="0"/>
        <w:autoSpaceDE w:val="0"/>
        <w:autoSpaceDN w:val="0"/>
        <w:adjustRightInd w:val="0"/>
        <w:jc w:val="center"/>
        <w:rPr>
          <w:rFonts w:ascii="Arial" w:hAnsi="Arial" w:cs="Arial"/>
          <w:b/>
          <w:sz w:val="24"/>
          <w:szCs w:val="24"/>
        </w:rPr>
      </w:pPr>
    </w:p>
    <w:p w:rsidR="006123FB" w:rsidRPr="006123FB" w:rsidRDefault="006123FB" w:rsidP="006123FB">
      <w:pPr>
        <w:widowControl w:val="0"/>
        <w:autoSpaceDE w:val="0"/>
        <w:autoSpaceDN w:val="0"/>
        <w:adjustRightInd w:val="0"/>
        <w:jc w:val="center"/>
        <w:outlineLvl w:val="2"/>
        <w:rPr>
          <w:rFonts w:ascii="Arial" w:hAnsi="Arial" w:cs="Arial"/>
          <w:sz w:val="24"/>
          <w:szCs w:val="24"/>
        </w:rPr>
      </w:pPr>
      <w:r w:rsidRPr="006123FB">
        <w:rPr>
          <w:rFonts w:ascii="Arial" w:hAnsi="Arial" w:cs="Arial"/>
          <w:sz w:val="24"/>
          <w:szCs w:val="24"/>
        </w:rPr>
        <w:t>Требования к порядку и формам контроля за предоставлением</w:t>
      </w:r>
    </w:p>
    <w:p w:rsidR="006123FB" w:rsidRPr="006123FB" w:rsidRDefault="006123FB" w:rsidP="006123FB">
      <w:pPr>
        <w:widowControl w:val="0"/>
        <w:autoSpaceDE w:val="0"/>
        <w:autoSpaceDN w:val="0"/>
        <w:adjustRightInd w:val="0"/>
        <w:jc w:val="center"/>
        <w:rPr>
          <w:rFonts w:ascii="Arial" w:hAnsi="Arial" w:cs="Arial"/>
          <w:sz w:val="24"/>
          <w:szCs w:val="24"/>
        </w:rPr>
      </w:pPr>
      <w:r w:rsidRPr="006123FB">
        <w:rPr>
          <w:rFonts w:ascii="Arial" w:hAnsi="Arial" w:cs="Arial"/>
          <w:color w:val="000000"/>
          <w:sz w:val="24"/>
          <w:szCs w:val="24"/>
        </w:rPr>
        <w:t>муниципальной</w:t>
      </w:r>
      <w:r w:rsidRPr="006123FB">
        <w:rPr>
          <w:rFonts w:ascii="Arial" w:hAnsi="Arial" w:cs="Arial"/>
          <w:sz w:val="24"/>
          <w:szCs w:val="24"/>
        </w:rPr>
        <w:t xml:space="preserve"> услуги, в том числе со стороны граждан, их объединений и организаций</w:t>
      </w:r>
    </w:p>
    <w:p w:rsidR="006123FB" w:rsidRPr="006123FB" w:rsidRDefault="006123FB" w:rsidP="006123FB">
      <w:pPr>
        <w:widowControl w:val="0"/>
        <w:autoSpaceDE w:val="0"/>
        <w:autoSpaceDN w:val="0"/>
        <w:adjustRightInd w:val="0"/>
        <w:ind w:firstLine="708"/>
        <w:jc w:val="both"/>
        <w:rPr>
          <w:rFonts w:ascii="Arial" w:hAnsi="Arial" w:cs="Arial"/>
          <w:sz w:val="24"/>
          <w:szCs w:val="24"/>
        </w:rPr>
      </w:pPr>
      <w:r w:rsidRPr="006123FB">
        <w:rPr>
          <w:rFonts w:ascii="Arial" w:hAnsi="Arial" w:cs="Arial"/>
          <w:sz w:val="24"/>
          <w:szCs w:val="24"/>
        </w:rPr>
        <w:t>91.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123FB" w:rsidRPr="006123FB" w:rsidRDefault="006123FB" w:rsidP="006123FB">
      <w:pPr>
        <w:ind w:right="-1"/>
        <w:jc w:val="center"/>
        <w:rPr>
          <w:rFonts w:ascii="Arial" w:hAnsi="Arial" w:cs="Arial"/>
          <w:sz w:val="24"/>
          <w:szCs w:val="24"/>
        </w:rPr>
      </w:pP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5. Досудебный (внесудебный) порядок</w:t>
      </w: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обжалования решений и действий (бездействия)</w:t>
      </w: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уполномоченного органа,</w:t>
      </w: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предоставляющего муниципальную услугу, а также</w:t>
      </w: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должностных лиц, муниципальных служащих, работников</w:t>
      </w:r>
    </w:p>
    <w:p w:rsidR="006123FB" w:rsidRPr="006123FB" w:rsidRDefault="006123FB" w:rsidP="006123FB">
      <w:pPr>
        <w:ind w:firstLine="708"/>
        <w:jc w:val="both"/>
        <w:rPr>
          <w:rFonts w:ascii="Arial" w:eastAsia="Calibri" w:hAnsi="Arial" w:cs="Arial"/>
          <w:sz w:val="24"/>
          <w:szCs w:val="24"/>
          <w:lang w:eastAsia="en-US"/>
        </w:rPr>
      </w:pP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123FB" w:rsidRPr="006123FB" w:rsidRDefault="006123FB" w:rsidP="006123FB">
      <w:pPr>
        <w:ind w:firstLine="708"/>
        <w:jc w:val="both"/>
        <w:rPr>
          <w:rFonts w:ascii="Arial" w:eastAsia="Calibri" w:hAnsi="Arial" w:cs="Arial"/>
          <w:sz w:val="24"/>
          <w:szCs w:val="24"/>
          <w:lang w:eastAsia="en-US"/>
        </w:rPr>
      </w:pPr>
      <w:r w:rsidRPr="006123FB">
        <w:rPr>
          <w:rFonts w:ascii="Arial" w:eastAsia="Calibri" w:hAnsi="Arial" w:cs="Arial"/>
          <w:sz w:val="24"/>
          <w:szCs w:val="24"/>
          <w:lang w:eastAsia="en-US"/>
        </w:rPr>
        <w:t>92. В случае если заявитель считает, что в ходе предоставления муниципальной услуги решениями и (или) действиями (бездействием) уполномоченного органа или его должностными лицами нарушены его права, он может обжаловать указанные решение и (или) действия (бездействие) в досудебном (внесудебном) порядке в соответствии с законодательством Российской Федерации.</w:t>
      </w:r>
    </w:p>
    <w:p w:rsidR="006123FB" w:rsidRPr="006123FB" w:rsidRDefault="006123FB" w:rsidP="006123FB">
      <w:pPr>
        <w:ind w:firstLine="708"/>
        <w:jc w:val="both"/>
        <w:rPr>
          <w:rFonts w:ascii="Arial" w:eastAsia="Calibri" w:hAnsi="Arial" w:cs="Arial"/>
          <w:sz w:val="24"/>
          <w:szCs w:val="24"/>
          <w:lang w:eastAsia="en-US"/>
        </w:rPr>
      </w:pP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Органы и уполномоченные на рассмотрение жалобы лица,</w:t>
      </w: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которым может быть направлена жалоба заявителя в досудебном (внесудебном) порядке</w:t>
      </w:r>
    </w:p>
    <w:p w:rsidR="006123FB" w:rsidRPr="006123FB" w:rsidRDefault="006123FB" w:rsidP="006123FB">
      <w:pPr>
        <w:ind w:firstLine="708"/>
        <w:jc w:val="both"/>
        <w:rPr>
          <w:rFonts w:ascii="Arial" w:eastAsia="Calibri" w:hAnsi="Arial" w:cs="Arial"/>
          <w:sz w:val="24"/>
          <w:szCs w:val="24"/>
          <w:lang w:eastAsia="en-US"/>
        </w:rPr>
      </w:pPr>
    </w:p>
    <w:p w:rsidR="006123FB" w:rsidRPr="006123FB" w:rsidRDefault="006123FB" w:rsidP="006123FB">
      <w:pPr>
        <w:ind w:firstLine="708"/>
        <w:jc w:val="both"/>
        <w:rPr>
          <w:rFonts w:ascii="Arial" w:eastAsia="Calibri" w:hAnsi="Arial" w:cs="Arial"/>
          <w:sz w:val="24"/>
          <w:szCs w:val="24"/>
          <w:lang w:eastAsia="en-US"/>
        </w:rPr>
      </w:pPr>
      <w:r w:rsidRPr="006123FB">
        <w:rPr>
          <w:rFonts w:ascii="Arial" w:eastAsia="Calibri" w:hAnsi="Arial" w:cs="Arial"/>
          <w:sz w:val="24"/>
          <w:szCs w:val="24"/>
          <w:lang w:eastAsia="en-US"/>
        </w:rPr>
        <w:t>93. Жалоба подается в уполномоченный орган, МФЦ либо в орган, являющийся учредителем МФЦ.</w:t>
      </w:r>
    </w:p>
    <w:p w:rsidR="006123FB" w:rsidRPr="006123FB" w:rsidRDefault="006123FB" w:rsidP="006123FB">
      <w:pPr>
        <w:ind w:firstLine="708"/>
        <w:jc w:val="both"/>
        <w:rPr>
          <w:rFonts w:ascii="Arial" w:eastAsia="Calibri" w:hAnsi="Arial" w:cs="Arial"/>
          <w:sz w:val="24"/>
          <w:szCs w:val="24"/>
          <w:lang w:eastAsia="en-US"/>
        </w:rPr>
      </w:pPr>
      <w:r w:rsidRPr="006123FB">
        <w:rPr>
          <w:rFonts w:ascii="Arial" w:eastAsia="Calibri" w:hAnsi="Arial" w:cs="Arial"/>
          <w:sz w:val="24"/>
          <w:szCs w:val="24"/>
          <w:lang w:eastAsia="en-US"/>
        </w:rPr>
        <w:t>Жалобы на решения и действия (бездействие) работника МФЦ подаются руководителю этого МФЦ.</w:t>
      </w:r>
    </w:p>
    <w:p w:rsidR="006123FB" w:rsidRPr="006123FB" w:rsidRDefault="006123FB" w:rsidP="006123FB">
      <w:pPr>
        <w:ind w:firstLine="708"/>
        <w:jc w:val="both"/>
        <w:rPr>
          <w:rFonts w:ascii="Arial" w:eastAsia="Calibri" w:hAnsi="Arial" w:cs="Arial"/>
          <w:sz w:val="24"/>
          <w:szCs w:val="24"/>
          <w:lang w:eastAsia="en-US"/>
        </w:rPr>
      </w:pPr>
      <w:r w:rsidRPr="006123FB">
        <w:rPr>
          <w:rFonts w:ascii="Arial" w:eastAsia="Calibri" w:hAnsi="Arial" w:cs="Arial"/>
          <w:sz w:val="24"/>
          <w:szCs w:val="24"/>
          <w:lang w:eastAsia="en-US"/>
        </w:rPr>
        <w:t>Жалобы на решения и действия (бездействие) МФЦ подаются учредителю МФЦ.</w:t>
      </w:r>
    </w:p>
    <w:p w:rsidR="006123FB" w:rsidRPr="006123FB" w:rsidRDefault="006123FB" w:rsidP="006123FB">
      <w:pPr>
        <w:ind w:firstLine="708"/>
        <w:jc w:val="both"/>
        <w:rPr>
          <w:rFonts w:ascii="Arial" w:eastAsia="Calibri" w:hAnsi="Arial" w:cs="Arial"/>
          <w:sz w:val="24"/>
          <w:szCs w:val="24"/>
          <w:lang w:eastAsia="en-US"/>
        </w:rPr>
      </w:pP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Способы информирования заявителей о порядке подачи и рассмотрения жалобы, в том числе с использованием Портала</w:t>
      </w:r>
    </w:p>
    <w:p w:rsidR="006123FB" w:rsidRPr="006123FB" w:rsidRDefault="006123FB" w:rsidP="006123FB">
      <w:pPr>
        <w:ind w:firstLine="708"/>
        <w:jc w:val="both"/>
        <w:rPr>
          <w:rFonts w:ascii="Arial" w:eastAsia="Calibri" w:hAnsi="Arial" w:cs="Arial"/>
          <w:sz w:val="24"/>
          <w:szCs w:val="24"/>
          <w:lang w:eastAsia="en-US"/>
        </w:rPr>
      </w:pPr>
      <w:r w:rsidRPr="006123FB">
        <w:rPr>
          <w:rFonts w:ascii="Arial" w:eastAsia="Calibri" w:hAnsi="Arial" w:cs="Arial"/>
          <w:sz w:val="24"/>
          <w:szCs w:val="24"/>
          <w:lang w:eastAsia="en-US"/>
        </w:rPr>
        <w:t>94.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w:t>
      </w:r>
    </w:p>
    <w:p w:rsidR="006123FB" w:rsidRPr="006123FB" w:rsidRDefault="006123FB" w:rsidP="006123FB">
      <w:pPr>
        <w:ind w:firstLine="708"/>
        <w:jc w:val="both"/>
        <w:rPr>
          <w:rFonts w:ascii="Arial" w:eastAsia="Calibri" w:hAnsi="Arial" w:cs="Arial"/>
          <w:sz w:val="24"/>
          <w:szCs w:val="24"/>
          <w:lang w:eastAsia="en-US"/>
        </w:rPr>
      </w:pPr>
    </w:p>
    <w:p w:rsidR="006123FB" w:rsidRPr="006123FB" w:rsidRDefault="006123FB" w:rsidP="006123FB">
      <w:pPr>
        <w:ind w:firstLine="708"/>
        <w:jc w:val="center"/>
        <w:rPr>
          <w:rFonts w:ascii="Arial" w:eastAsia="Calibri" w:hAnsi="Arial" w:cs="Arial"/>
          <w:sz w:val="24"/>
          <w:szCs w:val="24"/>
          <w:lang w:eastAsia="en-US"/>
        </w:rPr>
      </w:pPr>
      <w:r w:rsidRPr="006123FB">
        <w:rPr>
          <w:rFonts w:ascii="Arial" w:eastAsia="Calibri" w:hAnsi="Arial" w:cs="Arial"/>
          <w:sz w:val="24"/>
          <w:szCs w:val="24"/>
          <w:lang w:eastAsia="en-US"/>
        </w:rPr>
        <w:t>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123FB" w:rsidRPr="006123FB" w:rsidRDefault="006123FB" w:rsidP="006123FB">
      <w:pPr>
        <w:ind w:firstLine="708"/>
        <w:jc w:val="both"/>
        <w:rPr>
          <w:rFonts w:ascii="Arial" w:eastAsia="Calibri" w:hAnsi="Arial" w:cs="Arial"/>
          <w:sz w:val="24"/>
          <w:szCs w:val="24"/>
          <w:lang w:eastAsia="en-US"/>
        </w:rPr>
      </w:pPr>
      <w:r w:rsidRPr="006123FB">
        <w:rPr>
          <w:rFonts w:ascii="Arial" w:eastAsia="Calibri" w:hAnsi="Arial" w:cs="Arial"/>
          <w:sz w:val="24"/>
          <w:szCs w:val="24"/>
          <w:lang w:eastAsia="en-US"/>
        </w:rPr>
        <w:t>1) Федеральный закон от 27.07.2010 № 210-ФЗ «Об организации предоставления государственных и муниципальных услуг»;</w:t>
      </w:r>
    </w:p>
    <w:p w:rsidR="006123FB" w:rsidRPr="006123FB" w:rsidRDefault="006123FB" w:rsidP="006123FB">
      <w:pPr>
        <w:ind w:firstLine="708"/>
        <w:jc w:val="both"/>
        <w:rPr>
          <w:rFonts w:ascii="Arial" w:eastAsia="Calibri" w:hAnsi="Arial" w:cs="Arial"/>
          <w:sz w:val="24"/>
          <w:szCs w:val="24"/>
          <w:lang w:eastAsia="en-US"/>
        </w:rPr>
      </w:pPr>
      <w:r w:rsidRPr="006123FB">
        <w:rPr>
          <w:rFonts w:ascii="Arial" w:eastAsia="Calibri" w:hAnsi="Arial" w:cs="Arial"/>
          <w:sz w:val="24"/>
          <w:szCs w:val="24"/>
          <w:lang w:eastAsia="en-US"/>
        </w:rPr>
        <w:t xml:space="preserve">2) муниципальные правовые акты, устанавливающие особенности подачи и рассмотрения жалоб на решения и действия (бездействие) органов местного </w:t>
      </w:r>
      <w:r w:rsidRPr="00544976">
        <w:rPr>
          <w:rFonts w:ascii="Arial" w:eastAsia="Calibri" w:hAnsi="Arial" w:cs="Arial"/>
          <w:sz w:val="24"/>
          <w:szCs w:val="24"/>
          <w:lang w:eastAsia="en-US"/>
        </w:rPr>
        <w:t xml:space="preserve">самоуправления и их должностных лиц, муниципальных </w:t>
      </w:r>
      <w:r w:rsidR="00544976" w:rsidRPr="00544976">
        <w:rPr>
          <w:rFonts w:ascii="Arial" w:eastAsia="Calibri" w:hAnsi="Arial" w:cs="Arial"/>
          <w:sz w:val="24"/>
          <w:szCs w:val="24"/>
          <w:lang w:eastAsia="en-US"/>
        </w:rPr>
        <w:t>служащих;</w:t>
      </w:r>
    </w:p>
    <w:p w:rsidR="006123FB" w:rsidRPr="006123FB" w:rsidRDefault="006123FB" w:rsidP="006123FB">
      <w:pPr>
        <w:autoSpaceDE w:val="0"/>
        <w:autoSpaceDN w:val="0"/>
        <w:adjustRightInd w:val="0"/>
        <w:ind w:firstLine="709"/>
        <w:jc w:val="both"/>
        <w:rPr>
          <w:rFonts w:ascii="Arial" w:hAnsi="Arial" w:cs="Arial"/>
          <w:sz w:val="24"/>
          <w:szCs w:val="24"/>
        </w:rPr>
      </w:pPr>
      <w:r w:rsidRPr="006123FB">
        <w:rPr>
          <w:rFonts w:ascii="Arial" w:eastAsia="Calibri" w:hAnsi="Arial" w:cs="Arial"/>
          <w:sz w:val="24"/>
          <w:szCs w:val="24"/>
          <w:lang w:eastAsia="en-US"/>
        </w:rPr>
        <w:t xml:space="preserve">3) </w:t>
      </w:r>
      <w:hyperlink r:id="rId19" w:anchor="/document/27537955/entry/0" w:history="1">
        <w:r w:rsidRPr="006123FB">
          <w:rPr>
            <w:rFonts w:ascii="Arial" w:hAnsi="Arial" w:cs="Arial"/>
            <w:color w:val="22272F"/>
            <w:sz w:val="24"/>
            <w:szCs w:val="24"/>
          </w:rPr>
          <w:t>постановление</w:t>
        </w:r>
      </w:hyperlink>
      <w:r w:rsidRPr="006123FB">
        <w:rPr>
          <w:rFonts w:ascii="Arial" w:hAnsi="Arial" w:cs="Arial"/>
          <w:color w:val="22272F"/>
          <w:sz w:val="24"/>
          <w:szCs w:val="24"/>
        </w:rPr>
        <w:t xml:space="preserve"> Правительства РФ </w:t>
      </w:r>
      <w:r w:rsidRPr="006123FB">
        <w:rPr>
          <w:rFonts w:ascii="Arial" w:hAnsi="Arial" w:cs="Arial"/>
          <w:sz w:val="24"/>
          <w:szCs w:val="24"/>
        </w:rPr>
        <w:t xml:space="preserve">от 16 августа 2012 № 840 </w:t>
      </w:r>
      <w:r w:rsidRPr="006123FB">
        <w:rPr>
          <w:rFonts w:ascii="Arial" w:hAnsi="Arial" w:cs="Arial"/>
          <w:color w:val="22272F"/>
          <w:sz w:val="24"/>
          <w:szCs w:val="24"/>
        </w:rPr>
        <w:t xml:space="preserve">«О порядке </w:t>
      </w:r>
      <w:r w:rsidRPr="006123FB">
        <w:rPr>
          <w:rFonts w:ascii="Arial" w:hAnsi="Arial" w:cs="Arial"/>
          <w:sz w:val="24"/>
          <w:szCs w:val="24"/>
        </w:rPr>
        <w:t xml:space="preserve">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0" w:history="1">
        <w:r w:rsidRPr="006123FB">
          <w:rPr>
            <w:rFonts w:ascii="Arial" w:hAnsi="Arial" w:cs="Arial"/>
            <w:sz w:val="24"/>
            <w:szCs w:val="24"/>
          </w:rPr>
          <w:t>частью 1.1 статьи 16</w:t>
        </w:r>
      </w:hyperlink>
      <w:r w:rsidRPr="006123FB">
        <w:rPr>
          <w:rFonts w:ascii="Arial" w:hAnsi="Arial" w:cs="Arial"/>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6123FB">
        <w:rPr>
          <w:rFonts w:ascii="Arial" w:hAnsi="Arial" w:cs="Arial"/>
          <w:color w:val="22272F"/>
          <w:sz w:val="24"/>
          <w:szCs w:val="24"/>
        </w:rPr>
        <w:t>».</w:t>
      </w:r>
    </w:p>
    <w:p w:rsidR="006123FB" w:rsidRPr="00DC2C5D" w:rsidRDefault="006123FB" w:rsidP="006123FB">
      <w:pPr>
        <w:widowControl w:val="0"/>
        <w:autoSpaceDE w:val="0"/>
        <w:autoSpaceDN w:val="0"/>
        <w:adjustRightInd w:val="0"/>
        <w:ind w:firstLine="709"/>
        <w:jc w:val="both"/>
      </w:pPr>
    </w:p>
    <w:p w:rsidR="006123FB" w:rsidRDefault="006123FB" w:rsidP="006123FB">
      <w:pPr>
        <w:widowControl w:val="0"/>
        <w:autoSpaceDE w:val="0"/>
        <w:autoSpaceDN w:val="0"/>
        <w:adjustRightInd w:val="0"/>
        <w:jc w:val="both"/>
      </w:pPr>
    </w:p>
    <w:p w:rsidR="006123FB" w:rsidRPr="003D74E3" w:rsidRDefault="006123FB" w:rsidP="006123FB">
      <w:pPr>
        <w:ind w:firstLine="708"/>
        <w:jc w:val="both"/>
        <w:rPr>
          <w:rFonts w:eastAsia="Calibri"/>
          <w:sz w:val="28"/>
          <w:szCs w:val="28"/>
          <w:lang w:eastAsia="en-US"/>
        </w:rPr>
      </w:pPr>
    </w:p>
    <w:p w:rsidR="006123FB" w:rsidRPr="00644227" w:rsidRDefault="006123FB" w:rsidP="006123FB">
      <w:pPr>
        <w:tabs>
          <w:tab w:val="left" w:pos="182"/>
        </w:tabs>
        <w:ind w:right="-1"/>
        <w:jc w:val="both"/>
        <w:rPr>
          <w:sz w:val="28"/>
          <w:szCs w:val="28"/>
        </w:rPr>
      </w:pPr>
    </w:p>
    <w:p w:rsidR="006123FB" w:rsidRPr="00AE5547" w:rsidRDefault="006123FB" w:rsidP="006123FB">
      <w:pPr>
        <w:ind w:left="4956" w:firstLine="720"/>
        <w:jc w:val="both"/>
        <w:rPr>
          <w:sz w:val="24"/>
          <w:szCs w:val="24"/>
        </w:rPr>
      </w:pPr>
      <w:r>
        <w:rPr>
          <w:sz w:val="24"/>
          <w:szCs w:val="24"/>
        </w:rPr>
        <w:br w:type="page"/>
      </w:r>
      <w:r w:rsidRPr="00AE5547">
        <w:rPr>
          <w:sz w:val="24"/>
          <w:szCs w:val="24"/>
        </w:rPr>
        <w:lastRenderedPageBreak/>
        <w:t xml:space="preserve">Приложение № 1 </w:t>
      </w:r>
    </w:p>
    <w:p w:rsidR="006123FB" w:rsidRPr="00AE5547" w:rsidRDefault="006123FB" w:rsidP="006123FB">
      <w:pPr>
        <w:autoSpaceDE w:val="0"/>
        <w:autoSpaceDN w:val="0"/>
        <w:adjustRightInd w:val="0"/>
        <w:spacing w:line="240" w:lineRule="atLeast"/>
        <w:ind w:left="4956" w:firstLine="720"/>
        <w:jc w:val="both"/>
        <w:rPr>
          <w:sz w:val="24"/>
          <w:szCs w:val="24"/>
          <w:u w:val="single"/>
        </w:rPr>
      </w:pPr>
      <w:r w:rsidRPr="00AE5547">
        <w:rPr>
          <w:sz w:val="24"/>
          <w:szCs w:val="24"/>
        </w:rPr>
        <w:t>к Административному регламенту</w:t>
      </w:r>
    </w:p>
    <w:p w:rsidR="006123FB" w:rsidRPr="00644227" w:rsidRDefault="006123FB" w:rsidP="006123FB">
      <w:pPr>
        <w:autoSpaceDE w:val="0"/>
        <w:autoSpaceDN w:val="0"/>
        <w:adjustRightInd w:val="0"/>
        <w:spacing w:line="240" w:lineRule="atLeast"/>
        <w:ind w:firstLine="720"/>
        <w:jc w:val="center"/>
        <w:rPr>
          <w:sz w:val="28"/>
          <w:szCs w:val="28"/>
        </w:rPr>
      </w:pPr>
    </w:p>
    <w:p w:rsidR="006123FB" w:rsidRPr="00D76A34" w:rsidRDefault="006123FB" w:rsidP="006123FB">
      <w:pPr>
        <w:pStyle w:val="1"/>
        <w:keepNext w:val="0"/>
        <w:autoSpaceDE w:val="0"/>
        <w:autoSpaceDN w:val="0"/>
        <w:adjustRightInd w:val="0"/>
        <w:jc w:val="both"/>
        <w:rPr>
          <w:rFonts w:ascii="Courier New" w:hAnsi="Courier New" w:cs="Courier New"/>
          <w:b w:val="0"/>
          <w:bCs w:val="0"/>
          <w:kern w:val="0"/>
          <w:sz w:val="20"/>
          <w:szCs w:val="20"/>
        </w:rPr>
      </w:pPr>
      <w:r w:rsidRPr="00644227">
        <w:rPr>
          <w:sz w:val="28"/>
          <w:szCs w:val="28"/>
        </w:rPr>
        <w:t xml:space="preserve">                                                                 </w:t>
      </w:r>
      <w:r w:rsidRPr="00D76A34">
        <w:rPr>
          <w:rFonts w:ascii="Courier New" w:hAnsi="Courier New" w:cs="Courier New"/>
          <w:b w:val="0"/>
          <w:bCs w:val="0"/>
          <w:kern w:val="0"/>
          <w:sz w:val="20"/>
          <w:szCs w:val="20"/>
        </w:rPr>
        <w:t>Главе муниципального образования</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муниципального</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образования, фамилия и инициалы</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главы)</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от гражданина (ки)</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проживающего (ей) по адресу:</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паспорт 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(серия, номер, кем и когда выдан)</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ЗАЯВЛЕНИЕ</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Прошу принять меня на учет в  качестве  нуждающегося  в  жилом</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помещении, предоставляемом по договору социального найма, в  связи</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с ________________________________________________________________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(указать причину </w:t>
      </w:r>
      <w:hyperlink w:anchor="Par77" w:history="1">
        <w:r w:rsidRPr="00D76A34">
          <w:rPr>
            <w:rFonts w:ascii="Courier New" w:hAnsi="Courier New" w:cs="Courier New"/>
            <w:color w:val="0000FF"/>
          </w:rPr>
          <w:t>&lt;*&gt;</w:t>
        </w:r>
      </w:hyperlink>
      <w:r w:rsidRPr="00D76A34">
        <w:rPr>
          <w:rFonts w:ascii="Courier New" w:hAnsi="Courier New" w:cs="Courier New"/>
        </w:rPr>
        <w:t>)</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Состав семьи _____человек:</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1. Заявитель 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2. Супруг(а) 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3.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4.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5.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Кроме того, со мной проживают иные члены семьи </w:t>
      </w:r>
      <w:hyperlink w:anchor="Par78" w:history="1">
        <w:r w:rsidRPr="00D76A34">
          <w:rPr>
            <w:rFonts w:ascii="Courier New" w:hAnsi="Courier New" w:cs="Courier New"/>
            <w:color w:val="0000FF"/>
          </w:rPr>
          <w:t>&lt;**&gt;</w:t>
        </w:r>
      </w:hyperlink>
      <w:r w:rsidRPr="00D76A34">
        <w:rPr>
          <w:rFonts w:ascii="Courier New" w:hAnsi="Courier New" w:cs="Courier New"/>
        </w:rPr>
        <w:t>:</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6.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7.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(фамилия, имя, отчество, дата рождения и степень родства)</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К заявлению прилагаю следующие документы:</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1)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2)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3)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4) _______________________________________________________________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(наименование и номер документа, кем и когда выдан)</w:t>
      </w:r>
    </w:p>
    <w:p w:rsidR="006123FB" w:rsidRPr="00D76A34" w:rsidRDefault="006123FB" w:rsidP="006123FB">
      <w:pPr>
        <w:autoSpaceDE w:val="0"/>
        <w:autoSpaceDN w:val="0"/>
        <w:adjustRightInd w:val="0"/>
        <w:jc w:val="both"/>
        <w:rPr>
          <w:sz w:val="28"/>
          <w:szCs w:val="28"/>
        </w:rPr>
      </w:pPr>
    </w:p>
    <w:p w:rsidR="006123FB" w:rsidRPr="00D76A34" w:rsidRDefault="006123FB" w:rsidP="006123FB">
      <w:pPr>
        <w:autoSpaceDE w:val="0"/>
        <w:autoSpaceDN w:val="0"/>
        <w:adjustRightInd w:val="0"/>
        <w:ind w:firstLine="540"/>
        <w:jc w:val="both"/>
        <w:rPr>
          <w:sz w:val="28"/>
          <w:szCs w:val="28"/>
        </w:rPr>
      </w:pPr>
      <w:r w:rsidRPr="00D76A34">
        <w:rPr>
          <w:sz w:val="28"/>
          <w:szCs w:val="28"/>
        </w:rPr>
        <w:lastRenderedPageBreak/>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6123FB" w:rsidRPr="00D76A34" w:rsidRDefault="006123FB" w:rsidP="006123FB">
      <w:pPr>
        <w:autoSpaceDE w:val="0"/>
        <w:autoSpaceDN w:val="0"/>
        <w:adjustRightInd w:val="0"/>
        <w:jc w:val="both"/>
        <w:rPr>
          <w:sz w:val="28"/>
          <w:szCs w:val="28"/>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Подписи дееспособных членов семьи:</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        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(фамилия, имя, отчество)                    (подпись)</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"_____" ____________________ 20___ г.</w:t>
      </w:r>
    </w:p>
    <w:p w:rsidR="006123FB" w:rsidRPr="00D76A34" w:rsidRDefault="006123FB" w:rsidP="006123FB">
      <w:pPr>
        <w:autoSpaceDE w:val="0"/>
        <w:autoSpaceDN w:val="0"/>
        <w:adjustRightInd w:val="0"/>
        <w:jc w:val="both"/>
        <w:outlineLvl w:val="0"/>
        <w:rPr>
          <w:rFonts w:ascii="Courier New" w:hAnsi="Courier New" w:cs="Courier New"/>
        </w:rPr>
      </w:pP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______________________________________</w:t>
      </w:r>
    </w:p>
    <w:p w:rsidR="006123FB" w:rsidRPr="00D76A34" w:rsidRDefault="006123FB" w:rsidP="006123FB">
      <w:pPr>
        <w:autoSpaceDE w:val="0"/>
        <w:autoSpaceDN w:val="0"/>
        <w:adjustRightInd w:val="0"/>
        <w:jc w:val="both"/>
        <w:outlineLvl w:val="0"/>
        <w:rPr>
          <w:rFonts w:ascii="Courier New" w:hAnsi="Courier New" w:cs="Courier New"/>
        </w:rPr>
      </w:pPr>
      <w:r w:rsidRPr="00D76A34">
        <w:rPr>
          <w:rFonts w:ascii="Courier New" w:hAnsi="Courier New" w:cs="Courier New"/>
        </w:rPr>
        <w:t xml:space="preserve">                                          (подпись заявителя)</w:t>
      </w:r>
    </w:p>
    <w:p w:rsidR="006123FB" w:rsidRPr="00D76A34" w:rsidRDefault="006123FB" w:rsidP="006123FB">
      <w:pPr>
        <w:autoSpaceDE w:val="0"/>
        <w:autoSpaceDN w:val="0"/>
        <w:adjustRightInd w:val="0"/>
        <w:jc w:val="both"/>
        <w:rPr>
          <w:sz w:val="28"/>
          <w:szCs w:val="28"/>
        </w:rPr>
      </w:pPr>
    </w:p>
    <w:p w:rsidR="006123FB" w:rsidRPr="00D76A34" w:rsidRDefault="006123FB" w:rsidP="006123FB">
      <w:pPr>
        <w:autoSpaceDE w:val="0"/>
        <w:autoSpaceDN w:val="0"/>
        <w:adjustRightInd w:val="0"/>
        <w:ind w:firstLine="540"/>
        <w:jc w:val="both"/>
        <w:rPr>
          <w:sz w:val="28"/>
          <w:szCs w:val="28"/>
        </w:rPr>
      </w:pPr>
      <w:r w:rsidRPr="00D76A34">
        <w:rPr>
          <w:sz w:val="28"/>
          <w:szCs w:val="28"/>
        </w:rPr>
        <w:t>--------------------------------</w:t>
      </w:r>
    </w:p>
    <w:p w:rsidR="006123FB" w:rsidRPr="00D76A34" w:rsidRDefault="006123FB" w:rsidP="006123FB">
      <w:pPr>
        <w:autoSpaceDE w:val="0"/>
        <w:autoSpaceDN w:val="0"/>
        <w:adjustRightInd w:val="0"/>
        <w:spacing w:before="280"/>
        <w:ind w:firstLine="540"/>
        <w:jc w:val="both"/>
        <w:rPr>
          <w:sz w:val="28"/>
          <w:szCs w:val="28"/>
        </w:rPr>
      </w:pPr>
      <w:bookmarkStart w:id="1" w:name="Par77"/>
      <w:bookmarkEnd w:id="1"/>
      <w:r w:rsidRPr="00D76A34">
        <w:rPr>
          <w:sz w:val="28"/>
          <w:szCs w:val="28"/>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6123FB" w:rsidRDefault="006123FB" w:rsidP="006123FB">
      <w:pPr>
        <w:tabs>
          <w:tab w:val="left" w:pos="182"/>
        </w:tabs>
        <w:ind w:right="-1"/>
        <w:jc w:val="center"/>
        <w:rPr>
          <w:sz w:val="28"/>
          <w:szCs w:val="28"/>
        </w:rPr>
      </w:pPr>
      <w:bookmarkStart w:id="2" w:name="Par78"/>
      <w:bookmarkEnd w:id="2"/>
      <w:r w:rsidRPr="00D76A34">
        <w:rPr>
          <w:sz w:val="28"/>
          <w:szCs w:val="28"/>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6123FB" w:rsidRDefault="006123FB" w:rsidP="006123FB">
      <w:pPr>
        <w:tabs>
          <w:tab w:val="left" w:pos="182"/>
        </w:tabs>
        <w:ind w:right="-1"/>
        <w:jc w:val="center"/>
        <w:rPr>
          <w:sz w:val="28"/>
          <w:szCs w:val="28"/>
        </w:rPr>
      </w:pPr>
    </w:p>
    <w:p w:rsidR="006123FB" w:rsidRDefault="006123FB" w:rsidP="006123FB">
      <w:pPr>
        <w:tabs>
          <w:tab w:val="left" w:pos="182"/>
        </w:tabs>
        <w:ind w:right="-1"/>
        <w:jc w:val="center"/>
        <w:rPr>
          <w:sz w:val="28"/>
          <w:szCs w:val="28"/>
        </w:rPr>
      </w:pPr>
    </w:p>
    <w:p w:rsidR="006123FB" w:rsidRDefault="006123FB" w:rsidP="006123FB">
      <w:pPr>
        <w:tabs>
          <w:tab w:val="left" w:pos="182"/>
        </w:tabs>
        <w:ind w:right="-1"/>
        <w:jc w:val="center"/>
        <w:rPr>
          <w:rFonts w:ascii="Arial" w:hAnsi="Arial" w:cs="Arial"/>
          <w:sz w:val="24"/>
          <w:szCs w:val="24"/>
        </w:rPr>
      </w:pPr>
    </w:p>
    <w:p w:rsidR="00EC2D21" w:rsidRPr="00EC2D21" w:rsidRDefault="00EC2D21">
      <w:pPr>
        <w:tabs>
          <w:tab w:val="left" w:pos="1264"/>
        </w:tabs>
        <w:rPr>
          <w:rFonts w:ascii="Arial" w:hAnsi="Arial" w:cs="Arial"/>
          <w:sz w:val="24"/>
          <w:szCs w:val="24"/>
        </w:rPr>
      </w:pPr>
    </w:p>
    <w:sectPr w:rsidR="00EC2D21" w:rsidRPr="00EC2D21" w:rsidSect="00EF1A84">
      <w:footerReference w:type="even" r:id="rId21"/>
      <w:footerReference w:type="default" r:id="rId22"/>
      <w:pgSz w:w="11906" w:h="16838"/>
      <w:pgMar w:top="851" w:right="861" w:bottom="1134" w:left="14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AF" w:rsidRDefault="006139AF">
      <w:r>
        <w:separator/>
      </w:r>
    </w:p>
  </w:endnote>
  <w:endnote w:type="continuationSeparator" w:id="0">
    <w:p w:rsidR="006139AF" w:rsidRDefault="0061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AF" w:rsidRDefault="006139AF" w:rsidP="00284028">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6139AF" w:rsidRDefault="006139A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9AF" w:rsidRDefault="006139AF" w:rsidP="00284028">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97FDC">
      <w:rPr>
        <w:rStyle w:val="af2"/>
        <w:noProof/>
      </w:rPr>
      <w:t>16</w:t>
    </w:r>
    <w:r>
      <w:rPr>
        <w:rStyle w:val="af2"/>
      </w:rPr>
      <w:fldChar w:fldCharType="end"/>
    </w:r>
  </w:p>
  <w:p w:rsidR="006139AF" w:rsidRDefault="006139A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AF" w:rsidRDefault="006139AF">
      <w:r>
        <w:separator/>
      </w:r>
    </w:p>
  </w:footnote>
  <w:footnote w:type="continuationSeparator" w:id="0">
    <w:p w:rsidR="006139AF" w:rsidRDefault="00613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08A7"/>
    <w:multiLevelType w:val="hybridMultilevel"/>
    <w:tmpl w:val="2DC444C0"/>
    <w:lvl w:ilvl="0" w:tplc="E5DCEF58">
      <w:start w:val="1"/>
      <w:numFmt w:val="decimal"/>
      <w:lvlText w:val="4.%1."/>
      <w:lvlJc w:val="left"/>
      <w:pPr>
        <w:ind w:left="1428" w:hanging="360"/>
      </w:pPr>
      <w:rPr>
        <w:rFonts w:ascii="Times New Roman" w:hAnsi="Times New Roman" w:cs="Times New Roman" w:hint="default"/>
        <w:b w:val="0"/>
        <w:color w:val="auto"/>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 w15:restartNumberingAfterBreak="0">
    <w:nsid w:val="01A84767"/>
    <w:multiLevelType w:val="hybridMultilevel"/>
    <w:tmpl w:val="DEC832DE"/>
    <w:lvl w:ilvl="0" w:tplc="BFB65464">
      <w:start w:val="1"/>
      <w:numFmt w:val="decimal"/>
      <w:lvlText w:val="10.%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 w15:restartNumberingAfterBreak="0">
    <w:nsid w:val="02995510"/>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8B37579"/>
    <w:multiLevelType w:val="hybridMultilevel"/>
    <w:tmpl w:val="E2E05C24"/>
    <w:lvl w:ilvl="0" w:tplc="6016C8CC">
      <w:start w:val="5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C431840"/>
    <w:multiLevelType w:val="hybridMultilevel"/>
    <w:tmpl w:val="E81E530E"/>
    <w:lvl w:ilvl="0" w:tplc="1CAE7E04">
      <w:start w:val="1"/>
      <w:numFmt w:val="decimal"/>
      <w:lvlText w:val="%1)"/>
      <w:lvlJc w:val="left"/>
      <w:pPr>
        <w:tabs>
          <w:tab w:val="num" w:pos="6660"/>
        </w:tabs>
        <w:ind w:left="66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0C705CDE"/>
    <w:multiLevelType w:val="hybridMultilevel"/>
    <w:tmpl w:val="4DECDB50"/>
    <w:lvl w:ilvl="0" w:tplc="96EA25AA">
      <w:start w:val="90"/>
      <w:numFmt w:val="decimal"/>
      <w:lvlText w:val="%1."/>
      <w:lvlJc w:val="left"/>
      <w:pPr>
        <w:ind w:left="5196" w:hanging="375"/>
      </w:pPr>
      <w:rPr>
        <w:rFonts w:hint="default"/>
      </w:rPr>
    </w:lvl>
    <w:lvl w:ilvl="1" w:tplc="04190019" w:tentative="1">
      <w:start w:val="1"/>
      <w:numFmt w:val="lowerLetter"/>
      <w:lvlText w:val="%2."/>
      <w:lvlJc w:val="left"/>
      <w:pPr>
        <w:ind w:left="5901" w:hanging="360"/>
      </w:pPr>
    </w:lvl>
    <w:lvl w:ilvl="2" w:tplc="0419001B" w:tentative="1">
      <w:start w:val="1"/>
      <w:numFmt w:val="lowerRoman"/>
      <w:lvlText w:val="%3."/>
      <w:lvlJc w:val="right"/>
      <w:pPr>
        <w:ind w:left="6621" w:hanging="180"/>
      </w:pPr>
    </w:lvl>
    <w:lvl w:ilvl="3" w:tplc="0419000F" w:tentative="1">
      <w:start w:val="1"/>
      <w:numFmt w:val="decimal"/>
      <w:lvlText w:val="%4."/>
      <w:lvlJc w:val="left"/>
      <w:pPr>
        <w:ind w:left="7341" w:hanging="360"/>
      </w:pPr>
    </w:lvl>
    <w:lvl w:ilvl="4" w:tplc="04190019" w:tentative="1">
      <w:start w:val="1"/>
      <w:numFmt w:val="lowerLetter"/>
      <w:lvlText w:val="%5."/>
      <w:lvlJc w:val="left"/>
      <w:pPr>
        <w:ind w:left="8061" w:hanging="360"/>
      </w:pPr>
    </w:lvl>
    <w:lvl w:ilvl="5" w:tplc="0419001B" w:tentative="1">
      <w:start w:val="1"/>
      <w:numFmt w:val="lowerRoman"/>
      <w:lvlText w:val="%6."/>
      <w:lvlJc w:val="right"/>
      <w:pPr>
        <w:ind w:left="8781" w:hanging="180"/>
      </w:pPr>
    </w:lvl>
    <w:lvl w:ilvl="6" w:tplc="0419000F" w:tentative="1">
      <w:start w:val="1"/>
      <w:numFmt w:val="decimal"/>
      <w:lvlText w:val="%7."/>
      <w:lvlJc w:val="left"/>
      <w:pPr>
        <w:ind w:left="9501" w:hanging="360"/>
      </w:pPr>
    </w:lvl>
    <w:lvl w:ilvl="7" w:tplc="04190019" w:tentative="1">
      <w:start w:val="1"/>
      <w:numFmt w:val="lowerLetter"/>
      <w:lvlText w:val="%8."/>
      <w:lvlJc w:val="left"/>
      <w:pPr>
        <w:ind w:left="10221" w:hanging="360"/>
      </w:pPr>
    </w:lvl>
    <w:lvl w:ilvl="8" w:tplc="0419001B" w:tentative="1">
      <w:start w:val="1"/>
      <w:numFmt w:val="lowerRoman"/>
      <w:lvlText w:val="%9."/>
      <w:lvlJc w:val="right"/>
      <w:pPr>
        <w:ind w:left="10941" w:hanging="180"/>
      </w:pPr>
    </w:lvl>
  </w:abstractNum>
  <w:abstractNum w:abstractNumId="6" w15:restartNumberingAfterBreak="0">
    <w:nsid w:val="0E6D2B33"/>
    <w:multiLevelType w:val="hybridMultilevel"/>
    <w:tmpl w:val="566E4506"/>
    <w:lvl w:ilvl="0" w:tplc="A5427B4A">
      <w:start w:val="9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1BE64C4"/>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9" w15:restartNumberingAfterBreak="0">
    <w:nsid w:val="14A777CE"/>
    <w:multiLevelType w:val="hybridMultilevel"/>
    <w:tmpl w:val="D8C0D0E2"/>
    <w:lvl w:ilvl="0" w:tplc="7DF00144">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15:restartNumberingAfterBreak="0">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9672BCC"/>
    <w:multiLevelType w:val="hybridMultilevel"/>
    <w:tmpl w:val="EFAA01F4"/>
    <w:lvl w:ilvl="0" w:tplc="13B0AD5A">
      <w:start w:val="1"/>
      <w:numFmt w:val="decimal"/>
      <w:lvlText w:val="%1."/>
      <w:lvlJc w:val="left"/>
      <w:pPr>
        <w:ind w:left="720" w:hanging="360"/>
      </w:pPr>
      <w:rPr>
        <w:rFonts w:ascii="Times New Roman" w:hAnsi="Times New Roman" w:cs="Times New Roman" w:hint="default"/>
        <w:b w:val="0"/>
        <w:color w:val="00000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B327740"/>
    <w:multiLevelType w:val="hybridMultilevel"/>
    <w:tmpl w:val="059ECD76"/>
    <w:lvl w:ilvl="0" w:tplc="4CD4F78A">
      <w:start w:val="3"/>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13" w15:restartNumberingAfterBreak="0">
    <w:nsid w:val="1CBA465D"/>
    <w:multiLevelType w:val="multilevel"/>
    <w:tmpl w:val="46FCAB36"/>
    <w:lvl w:ilvl="0">
      <w:start w:val="24"/>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15:restartNumberingAfterBreak="0">
    <w:nsid w:val="1D113C56"/>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5" w15:restartNumberingAfterBreak="0">
    <w:nsid w:val="22BB0ED1"/>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6" w15:restartNumberingAfterBreak="0">
    <w:nsid w:val="258518DF"/>
    <w:multiLevelType w:val="hybridMultilevel"/>
    <w:tmpl w:val="A81A62EC"/>
    <w:lvl w:ilvl="0" w:tplc="64103010">
      <w:start w:val="101"/>
      <w:numFmt w:val="decimal"/>
      <w:lvlText w:val="%1."/>
      <w:lvlJc w:val="left"/>
      <w:pPr>
        <w:ind w:left="1085" w:hanging="375"/>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7" w15:restartNumberingAfterBreak="0">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26CE767D"/>
    <w:multiLevelType w:val="multilevel"/>
    <w:tmpl w:val="F7C6F542"/>
    <w:lvl w:ilvl="0">
      <w:start w:val="2"/>
      <w:numFmt w:val="decimal"/>
      <w:lvlText w:val="%1."/>
      <w:lvlJc w:val="left"/>
      <w:pPr>
        <w:ind w:left="450" w:hanging="450"/>
      </w:pPr>
      <w:rPr>
        <w:rFonts w:cs="Times New Roman" w:hint="default"/>
        <w:color w:val="auto"/>
      </w:rPr>
    </w:lvl>
    <w:lvl w:ilvl="1">
      <w:start w:val="3"/>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19" w15:restartNumberingAfterBreak="0">
    <w:nsid w:val="2CF145FE"/>
    <w:multiLevelType w:val="hybridMultilevel"/>
    <w:tmpl w:val="D37CC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0B0CCF"/>
    <w:multiLevelType w:val="hybridMultilevel"/>
    <w:tmpl w:val="62A82EA6"/>
    <w:lvl w:ilvl="0" w:tplc="0F906CE2">
      <w:start w:val="1"/>
      <w:numFmt w:val="decimal"/>
      <w:lvlText w:val="3.%1."/>
      <w:lvlJc w:val="left"/>
      <w:pPr>
        <w:ind w:left="1571" w:hanging="360"/>
      </w:pPr>
      <w:rPr>
        <w:rFonts w:ascii="Times New Roman" w:hAnsi="Times New Roman" w:cs="Times New Roman" w:hint="default"/>
        <w:i w:val="0"/>
        <w:color w:val="auto"/>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1" w15:restartNumberingAfterBreak="0">
    <w:nsid w:val="30090C54"/>
    <w:multiLevelType w:val="hybridMultilevel"/>
    <w:tmpl w:val="265011D6"/>
    <w:lvl w:ilvl="0" w:tplc="46A80C32">
      <w:start w:val="10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82348B"/>
    <w:multiLevelType w:val="hybridMultilevel"/>
    <w:tmpl w:val="4C5256B8"/>
    <w:lvl w:ilvl="0" w:tplc="505A0360">
      <w:start w:val="1"/>
      <w:numFmt w:val="decimal"/>
      <w:lvlText w:val="%1."/>
      <w:lvlJc w:val="left"/>
      <w:pPr>
        <w:ind w:left="1428" w:hanging="360"/>
      </w:pPr>
      <w:rPr>
        <w:rFonts w:cs="Times New Roman"/>
        <w:i w:val="0"/>
        <w:color w:val="auto"/>
      </w:rPr>
    </w:lvl>
    <w:lvl w:ilvl="1" w:tplc="F768D772">
      <w:start w:val="1"/>
      <w:numFmt w:val="decimal"/>
      <w:lvlText w:val="%2)"/>
      <w:lvlJc w:val="left"/>
      <w:pPr>
        <w:ind w:left="3273" w:hanging="1485"/>
      </w:pPr>
      <w:rPr>
        <w:rFonts w:cs="Times New Roman" w:hint="default"/>
        <w:color w:val="000000"/>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3" w15:restartNumberingAfterBreak="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064A33"/>
    <w:multiLevelType w:val="hybridMultilevel"/>
    <w:tmpl w:val="A3E295F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25" w15:restartNumberingAfterBreak="0">
    <w:nsid w:val="3F69704E"/>
    <w:multiLevelType w:val="hybridMultilevel"/>
    <w:tmpl w:val="774873A2"/>
    <w:lvl w:ilvl="0" w:tplc="0DC0F416">
      <w:start w:val="95"/>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315A35"/>
    <w:multiLevelType w:val="multilevel"/>
    <w:tmpl w:val="CF2081F2"/>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614"/>
        </w:tabs>
        <w:ind w:left="1614" w:hanging="720"/>
      </w:pPr>
      <w:rPr>
        <w:rFonts w:cs="Times New Roman" w:hint="default"/>
      </w:rPr>
    </w:lvl>
    <w:lvl w:ilvl="2">
      <w:start w:val="2"/>
      <w:numFmt w:val="decimal"/>
      <w:lvlText w:val="%1.%2.%3."/>
      <w:lvlJc w:val="left"/>
      <w:pPr>
        <w:tabs>
          <w:tab w:val="num" w:pos="2508"/>
        </w:tabs>
        <w:ind w:left="2508" w:hanging="720"/>
      </w:pPr>
      <w:rPr>
        <w:rFonts w:cs="Times New Roman" w:hint="default"/>
      </w:rPr>
    </w:lvl>
    <w:lvl w:ilvl="3">
      <w:start w:val="1"/>
      <w:numFmt w:val="decimal"/>
      <w:lvlText w:val="%1.%2.%3.%4."/>
      <w:lvlJc w:val="left"/>
      <w:pPr>
        <w:tabs>
          <w:tab w:val="num" w:pos="3762"/>
        </w:tabs>
        <w:ind w:left="3762" w:hanging="1080"/>
      </w:pPr>
      <w:rPr>
        <w:rFonts w:cs="Times New Roman" w:hint="default"/>
      </w:rPr>
    </w:lvl>
    <w:lvl w:ilvl="4">
      <w:start w:val="1"/>
      <w:numFmt w:val="decimal"/>
      <w:lvlText w:val="%1.%2.%3.%4.%5."/>
      <w:lvlJc w:val="left"/>
      <w:pPr>
        <w:tabs>
          <w:tab w:val="num" w:pos="4656"/>
        </w:tabs>
        <w:ind w:left="4656" w:hanging="1080"/>
      </w:pPr>
      <w:rPr>
        <w:rFonts w:cs="Times New Roman" w:hint="default"/>
      </w:rPr>
    </w:lvl>
    <w:lvl w:ilvl="5">
      <w:start w:val="1"/>
      <w:numFmt w:val="decimal"/>
      <w:lvlText w:val="%1.%2.%3.%4.%5.%6."/>
      <w:lvlJc w:val="left"/>
      <w:pPr>
        <w:tabs>
          <w:tab w:val="num" w:pos="5910"/>
        </w:tabs>
        <w:ind w:left="5910" w:hanging="1440"/>
      </w:pPr>
      <w:rPr>
        <w:rFonts w:cs="Times New Roman" w:hint="default"/>
      </w:rPr>
    </w:lvl>
    <w:lvl w:ilvl="6">
      <w:start w:val="1"/>
      <w:numFmt w:val="decimal"/>
      <w:lvlText w:val="%1.%2.%3.%4.%5.%6.%7."/>
      <w:lvlJc w:val="left"/>
      <w:pPr>
        <w:tabs>
          <w:tab w:val="num" w:pos="7164"/>
        </w:tabs>
        <w:ind w:left="7164" w:hanging="1800"/>
      </w:pPr>
      <w:rPr>
        <w:rFonts w:cs="Times New Roman" w:hint="default"/>
      </w:rPr>
    </w:lvl>
    <w:lvl w:ilvl="7">
      <w:start w:val="1"/>
      <w:numFmt w:val="decimal"/>
      <w:lvlText w:val="%1.%2.%3.%4.%5.%6.%7.%8."/>
      <w:lvlJc w:val="left"/>
      <w:pPr>
        <w:tabs>
          <w:tab w:val="num" w:pos="8058"/>
        </w:tabs>
        <w:ind w:left="8058" w:hanging="1800"/>
      </w:pPr>
      <w:rPr>
        <w:rFonts w:cs="Times New Roman" w:hint="default"/>
      </w:rPr>
    </w:lvl>
    <w:lvl w:ilvl="8">
      <w:start w:val="1"/>
      <w:numFmt w:val="decimal"/>
      <w:lvlText w:val="%1.%2.%3.%4.%5.%6.%7.%8.%9."/>
      <w:lvlJc w:val="left"/>
      <w:pPr>
        <w:tabs>
          <w:tab w:val="num" w:pos="9312"/>
        </w:tabs>
        <w:ind w:left="9312" w:hanging="2160"/>
      </w:pPr>
      <w:rPr>
        <w:rFonts w:cs="Times New Roman" w:hint="default"/>
      </w:rPr>
    </w:lvl>
  </w:abstractNum>
  <w:abstractNum w:abstractNumId="28" w15:restartNumberingAfterBreak="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503B1F89"/>
    <w:multiLevelType w:val="hybridMultilevel"/>
    <w:tmpl w:val="A7783796"/>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F7407A"/>
    <w:multiLevelType w:val="multilevel"/>
    <w:tmpl w:val="A68020AA"/>
    <w:lvl w:ilvl="0">
      <w:start w:val="2"/>
      <w:numFmt w:val="decimal"/>
      <w:lvlText w:val="%1."/>
      <w:lvlJc w:val="left"/>
      <w:pPr>
        <w:tabs>
          <w:tab w:val="num" w:pos="420"/>
        </w:tabs>
        <w:ind w:left="420" w:hanging="420"/>
      </w:pPr>
      <w:rPr>
        <w:rFonts w:cs="Times New Roman" w:hint="default"/>
        <w:i w:val="0"/>
        <w:color w:val="auto"/>
      </w:rPr>
    </w:lvl>
    <w:lvl w:ilvl="1">
      <w:start w:val="3"/>
      <w:numFmt w:val="decimal"/>
      <w:lvlText w:val="%1.%2."/>
      <w:lvlJc w:val="left"/>
      <w:pPr>
        <w:tabs>
          <w:tab w:val="num" w:pos="1620"/>
        </w:tabs>
        <w:ind w:left="1620" w:hanging="720"/>
      </w:pPr>
      <w:rPr>
        <w:rFonts w:cs="Times New Roman" w:hint="default"/>
        <w:i w:val="0"/>
        <w:color w:val="auto"/>
      </w:rPr>
    </w:lvl>
    <w:lvl w:ilvl="2">
      <w:start w:val="1"/>
      <w:numFmt w:val="decimal"/>
      <w:lvlText w:val="%1.%2.%3."/>
      <w:lvlJc w:val="left"/>
      <w:pPr>
        <w:tabs>
          <w:tab w:val="num" w:pos="2520"/>
        </w:tabs>
        <w:ind w:left="2520" w:hanging="720"/>
      </w:pPr>
      <w:rPr>
        <w:rFonts w:cs="Times New Roman" w:hint="default"/>
        <w:i w:val="0"/>
        <w:color w:val="auto"/>
      </w:rPr>
    </w:lvl>
    <w:lvl w:ilvl="3">
      <w:start w:val="1"/>
      <w:numFmt w:val="decimal"/>
      <w:lvlText w:val="%1.%2.%3.%4."/>
      <w:lvlJc w:val="left"/>
      <w:pPr>
        <w:tabs>
          <w:tab w:val="num" w:pos="3780"/>
        </w:tabs>
        <w:ind w:left="3780" w:hanging="1080"/>
      </w:pPr>
      <w:rPr>
        <w:rFonts w:cs="Times New Roman" w:hint="default"/>
        <w:i w:val="0"/>
        <w:color w:val="auto"/>
      </w:rPr>
    </w:lvl>
    <w:lvl w:ilvl="4">
      <w:start w:val="1"/>
      <w:numFmt w:val="decimal"/>
      <w:lvlText w:val="%1.%2.%3.%4.%5."/>
      <w:lvlJc w:val="left"/>
      <w:pPr>
        <w:tabs>
          <w:tab w:val="num" w:pos="4680"/>
        </w:tabs>
        <w:ind w:left="4680" w:hanging="1080"/>
      </w:pPr>
      <w:rPr>
        <w:rFonts w:cs="Times New Roman" w:hint="default"/>
        <w:i w:val="0"/>
        <w:color w:val="auto"/>
      </w:rPr>
    </w:lvl>
    <w:lvl w:ilvl="5">
      <w:start w:val="1"/>
      <w:numFmt w:val="decimal"/>
      <w:lvlText w:val="%1.%2.%3.%4.%5.%6."/>
      <w:lvlJc w:val="left"/>
      <w:pPr>
        <w:tabs>
          <w:tab w:val="num" w:pos="5940"/>
        </w:tabs>
        <w:ind w:left="5940" w:hanging="1440"/>
      </w:pPr>
      <w:rPr>
        <w:rFonts w:cs="Times New Roman" w:hint="default"/>
        <w:i w:val="0"/>
        <w:color w:val="auto"/>
      </w:rPr>
    </w:lvl>
    <w:lvl w:ilvl="6">
      <w:start w:val="1"/>
      <w:numFmt w:val="decimal"/>
      <w:lvlText w:val="%1.%2.%3.%4.%5.%6.%7."/>
      <w:lvlJc w:val="left"/>
      <w:pPr>
        <w:tabs>
          <w:tab w:val="num" w:pos="7200"/>
        </w:tabs>
        <w:ind w:left="7200" w:hanging="1800"/>
      </w:pPr>
      <w:rPr>
        <w:rFonts w:cs="Times New Roman" w:hint="default"/>
        <w:i w:val="0"/>
        <w:color w:val="auto"/>
      </w:rPr>
    </w:lvl>
    <w:lvl w:ilvl="7">
      <w:start w:val="1"/>
      <w:numFmt w:val="decimal"/>
      <w:lvlText w:val="%1.%2.%3.%4.%5.%6.%7.%8."/>
      <w:lvlJc w:val="left"/>
      <w:pPr>
        <w:tabs>
          <w:tab w:val="num" w:pos="8100"/>
        </w:tabs>
        <w:ind w:left="8100" w:hanging="1800"/>
      </w:pPr>
      <w:rPr>
        <w:rFonts w:cs="Times New Roman" w:hint="default"/>
        <w:i w:val="0"/>
        <w:color w:val="auto"/>
      </w:rPr>
    </w:lvl>
    <w:lvl w:ilvl="8">
      <w:start w:val="1"/>
      <w:numFmt w:val="decimal"/>
      <w:lvlText w:val="%1.%2.%3.%4.%5.%6.%7.%8.%9."/>
      <w:lvlJc w:val="left"/>
      <w:pPr>
        <w:tabs>
          <w:tab w:val="num" w:pos="9360"/>
        </w:tabs>
        <w:ind w:left="9360" w:hanging="2160"/>
      </w:pPr>
      <w:rPr>
        <w:rFonts w:cs="Times New Roman" w:hint="default"/>
        <w:i w:val="0"/>
        <w:color w:val="auto"/>
      </w:rPr>
    </w:lvl>
  </w:abstractNum>
  <w:abstractNum w:abstractNumId="31" w15:restartNumberingAfterBreak="0">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2" w15:restartNumberingAfterBreak="0">
    <w:nsid w:val="5C8D64AF"/>
    <w:multiLevelType w:val="hybridMultilevel"/>
    <w:tmpl w:val="A2C6248A"/>
    <w:lvl w:ilvl="0" w:tplc="1A4A1206">
      <w:start w:val="1"/>
      <w:numFmt w:val="decimal"/>
      <w:lvlText w:val="2.%1."/>
      <w:lvlJc w:val="left"/>
      <w:pPr>
        <w:ind w:left="928" w:hanging="360"/>
      </w:pPr>
      <w:rPr>
        <w:rFonts w:ascii="Times New Roman" w:hAnsi="Times New Roman" w:cs="Times New Roman" w:hint="default"/>
        <w:i w:val="0"/>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3" w15:restartNumberingAfterBreak="0">
    <w:nsid w:val="600A3425"/>
    <w:multiLevelType w:val="hybridMultilevel"/>
    <w:tmpl w:val="356CC27C"/>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4" w15:restartNumberingAfterBreak="0">
    <w:nsid w:val="60F42E92"/>
    <w:multiLevelType w:val="hybridMultilevel"/>
    <w:tmpl w:val="70AC0C68"/>
    <w:lvl w:ilvl="0" w:tplc="2EF01C90">
      <w:start w:val="1"/>
      <w:numFmt w:val="decimal"/>
      <w:lvlText w:val="8.%1."/>
      <w:lvlJc w:val="left"/>
      <w:pPr>
        <w:ind w:left="1571"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5" w15:restartNumberingAfterBreak="0">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A52924"/>
    <w:multiLevelType w:val="multilevel"/>
    <w:tmpl w:val="F544EF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15:restartNumberingAfterBreak="0">
    <w:nsid w:val="697631CD"/>
    <w:multiLevelType w:val="hybridMultilevel"/>
    <w:tmpl w:val="97763708"/>
    <w:lvl w:ilvl="0" w:tplc="C6DA20DC">
      <w:start w:val="1"/>
      <w:numFmt w:val="bullet"/>
      <w:lvlText w:val=""/>
      <w:lvlJc w:val="left"/>
      <w:pPr>
        <w:ind w:left="1571" w:hanging="360"/>
      </w:pPr>
      <w:rPr>
        <w:rFonts w:ascii="Symbol" w:hAnsi="Symbol" w:hint="default"/>
        <w:b w:val="0"/>
        <w:color w:val="auto"/>
        <w:sz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8" w15:restartNumberingAfterBreak="0">
    <w:nsid w:val="6C961183"/>
    <w:multiLevelType w:val="hybridMultilevel"/>
    <w:tmpl w:val="BCAA380A"/>
    <w:lvl w:ilvl="0" w:tplc="CF103F24">
      <w:start w:val="8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DF824FE"/>
    <w:multiLevelType w:val="hybridMultilevel"/>
    <w:tmpl w:val="1EC84622"/>
    <w:lvl w:ilvl="0" w:tplc="B36E379E">
      <w:start w:val="45"/>
      <w:numFmt w:val="decimal"/>
      <w:lvlText w:val="%1."/>
      <w:lvlJc w:val="left"/>
      <w:pPr>
        <w:ind w:left="2502" w:hanging="375"/>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0" w15:restartNumberingAfterBreak="0">
    <w:nsid w:val="6E7015ED"/>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0275E1"/>
    <w:multiLevelType w:val="hybridMultilevel"/>
    <w:tmpl w:val="1D8CFF04"/>
    <w:lvl w:ilvl="0" w:tplc="98684A32">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5F40E8"/>
    <w:multiLevelType w:val="hybridMultilevel"/>
    <w:tmpl w:val="2B84B35E"/>
    <w:lvl w:ilvl="0" w:tplc="BE6E0F12">
      <w:start w:val="1"/>
      <w:numFmt w:val="decimal"/>
      <w:lvlText w:val="4.%1."/>
      <w:lvlJc w:val="left"/>
      <w:pPr>
        <w:ind w:left="2148"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2868" w:hanging="360"/>
      </w:pPr>
      <w:rPr>
        <w:rFonts w:cs="Times New Roman"/>
      </w:rPr>
    </w:lvl>
    <w:lvl w:ilvl="2" w:tplc="0419001B">
      <w:start w:val="1"/>
      <w:numFmt w:val="lowerRoman"/>
      <w:lvlText w:val="%3."/>
      <w:lvlJc w:val="right"/>
      <w:pPr>
        <w:ind w:left="3588" w:hanging="180"/>
      </w:pPr>
      <w:rPr>
        <w:rFonts w:cs="Times New Roman"/>
      </w:rPr>
    </w:lvl>
    <w:lvl w:ilvl="3" w:tplc="0419000F">
      <w:start w:val="1"/>
      <w:numFmt w:val="decimal"/>
      <w:lvlText w:val="%4."/>
      <w:lvlJc w:val="left"/>
      <w:pPr>
        <w:ind w:left="4308" w:hanging="360"/>
      </w:pPr>
      <w:rPr>
        <w:rFonts w:cs="Times New Roman"/>
      </w:rPr>
    </w:lvl>
    <w:lvl w:ilvl="4" w:tplc="04190019">
      <w:start w:val="1"/>
      <w:numFmt w:val="lowerLetter"/>
      <w:lvlText w:val="%5."/>
      <w:lvlJc w:val="left"/>
      <w:pPr>
        <w:ind w:left="5028" w:hanging="360"/>
      </w:pPr>
      <w:rPr>
        <w:rFonts w:cs="Times New Roman"/>
      </w:rPr>
    </w:lvl>
    <w:lvl w:ilvl="5" w:tplc="0419001B">
      <w:start w:val="1"/>
      <w:numFmt w:val="lowerRoman"/>
      <w:lvlText w:val="%6."/>
      <w:lvlJc w:val="right"/>
      <w:pPr>
        <w:ind w:left="5748" w:hanging="180"/>
      </w:pPr>
      <w:rPr>
        <w:rFonts w:cs="Times New Roman"/>
      </w:rPr>
    </w:lvl>
    <w:lvl w:ilvl="6" w:tplc="0419000F">
      <w:start w:val="1"/>
      <w:numFmt w:val="decimal"/>
      <w:lvlText w:val="%7."/>
      <w:lvlJc w:val="left"/>
      <w:pPr>
        <w:ind w:left="6468" w:hanging="360"/>
      </w:pPr>
      <w:rPr>
        <w:rFonts w:cs="Times New Roman"/>
      </w:rPr>
    </w:lvl>
    <w:lvl w:ilvl="7" w:tplc="04190019">
      <w:start w:val="1"/>
      <w:numFmt w:val="lowerLetter"/>
      <w:lvlText w:val="%8."/>
      <w:lvlJc w:val="left"/>
      <w:pPr>
        <w:ind w:left="7188" w:hanging="360"/>
      </w:pPr>
      <w:rPr>
        <w:rFonts w:cs="Times New Roman"/>
      </w:rPr>
    </w:lvl>
    <w:lvl w:ilvl="8" w:tplc="0419001B">
      <w:start w:val="1"/>
      <w:numFmt w:val="lowerRoman"/>
      <w:lvlText w:val="%9."/>
      <w:lvlJc w:val="right"/>
      <w:pPr>
        <w:ind w:left="7908" w:hanging="180"/>
      </w:pPr>
      <w:rPr>
        <w:rFonts w:cs="Times New Roman"/>
      </w:rPr>
    </w:lvl>
  </w:abstractNum>
  <w:abstractNum w:abstractNumId="43" w15:restartNumberingAfterBreak="0">
    <w:nsid w:val="71964A67"/>
    <w:multiLevelType w:val="hybridMultilevel"/>
    <w:tmpl w:val="2878E83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0849CE"/>
    <w:multiLevelType w:val="hybridMultilevel"/>
    <w:tmpl w:val="3A821BA8"/>
    <w:lvl w:ilvl="0" w:tplc="9060481C">
      <w:start w:val="1"/>
      <w:numFmt w:val="russianLower"/>
      <w:lvlText w:val="%1)"/>
      <w:lvlJc w:val="left"/>
      <w:pPr>
        <w:ind w:left="1571" w:hanging="360"/>
      </w:pPr>
      <w:rPr>
        <w:rFonts w:ascii="Times New Roman" w:hAnsi="Times New Roman" w:cs="Times New Roman" w:hint="default"/>
        <w:b w:val="0"/>
        <w:color w:val="auto"/>
        <w:sz w:val="28"/>
        <w:szCs w:val="28"/>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num w:numId="1">
    <w:abstractNumId w:val="22"/>
  </w:num>
  <w:num w:numId="2">
    <w:abstractNumId w:val="32"/>
  </w:num>
  <w:num w:numId="3">
    <w:abstractNumId w:val="20"/>
  </w:num>
  <w:num w:numId="4">
    <w:abstractNumId w:val="0"/>
  </w:num>
  <w:num w:numId="5">
    <w:abstractNumId w:val="24"/>
  </w:num>
  <w:num w:numId="6">
    <w:abstractNumId w:val="45"/>
  </w:num>
  <w:num w:numId="7">
    <w:abstractNumId w:val="15"/>
  </w:num>
  <w:num w:numId="8">
    <w:abstractNumId w:val="14"/>
  </w:num>
  <w:num w:numId="9">
    <w:abstractNumId w:val="37"/>
  </w:num>
  <w:num w:numId="10">
    <w:abstractNumId w:val="33"/>
  </w:num>
  <w:num w:numId="11">
    <w:abstractNumId w:val="11"/>
  </w:num>
  <w:num w:numId="12">
    <w:abstractNumId w:val="2"/>
  </w:num>
  <w:num w:numId="13">
    <w:abstractNumId w:val="42"/>
  </w:num>
  <w:num w:numId="14">
    <w:abstractNumId w:val="34"/>
  </w:num>
  <w:num w:numId="15">
    <w:abstractNumId w:val="1"/>
  </w:num>
  <w:num w:numId="16">
    <w:abstractNumId w:val="13"/>
  </w:num>
  <w:num w:numId="17">
    <w:abstractNumId w:val="8"/>
  </w:num>
  <w:num w:numId="18">
    <w:abstractNumId w:val="36"/>
  </w:num>
  <w:num w:numId="19">
    <w:abstractNumId w:val="18"/>
  </w:num>
  <w:num w:numId="20">
    <w:abstractNumId w:val="27"/>
  </w:num>
  <w:num w:numId="21">
    <w:abstractNumId w:val="30"/>
  </w:num>
  <w:num w:numId="22">
    <w:abstractNumId w:val="4"/>
  </w:num>
  <w:num w:numId="23">
    <w:abstractNumId w:val="12"/>
  </w:num>
  <w:num w:numId="24">
    <w:abstractNumId w:val="29"/>
  </w:num>
  <w:num w:numId="25">
    <w:abstractNumId w:val="43"/>
  </w:num>
  <w:num w:numId="26">
    <w:abstractNumId w:val="9"/>
  </w:num>
  <w:num w:numId="27">
    <w:abstractNumId w:val="39"/>
  </w:num>
  <w:num w:numId="28">
    <w:abstractNumId w:val="44"/>
  </w:num>
  <w:num w:numId="29">
    <w:abstractNumId w:val="19"/>
  </w:num>
  <w:num w:numId="30">
    <w:abstractNumId w:val="26"/>
  </w:num>
  <w:num w:numId="31">
    <w:abstractNumId w:val="23"/>
  </w:num>
  <w:num w:numId="32">
    <w:abstractNumId w:val="10"/>
  </w:num>
  <w:num w:numId="33">
    <w:abstractNumId w:val="28"/>
  </w:num>
  <w:num w:numId="34">
    <w:abstractNumId w:val="3"/>
  </w:num>
  <w:num w:numId="35">
    <w:abstractNumId w:val="35"/>
  </w:num>
  <w:num w:numId="36">
    <w:abstractNumId w:val="7"/>
  </w:num>
  <w:num w:numId="37">
    <w:abstractNumId w:val="17"/>
  </w:num>
  <w:num w:numId="38">
    <w:abstractNumId w:val="31"/>
  </w:num>
  <w:num w:numId="39">
    <w:abstractNumId w:val="38"/>
  </w:num>
  <w:num w:numId="40">
    <w:abstractNumId w:val="5"/>
  </w:num>
  <w:num w:numId="41">
    <w:abstractNumId w:val="6"/>
  </w:num>
  <w:num w:numId="42">
    <w:abstractNumId w:val="25"/>
  </w:num>
  <w:num w:numId="43">
    <w:abstractNumId w:val="41"/>
  </w:num>
  <w:num w:numId="44">
    <w:abstractNumId w:val="21"/>
  </w:num>
  <w:num w:numId="45">
    <w:abstractNumId w:val="1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768AE"/>
    <w:rsid w:val="0000183B"/>
    <w:rsid w:val="00005928"/>
    <w:rsid w:val="00046D14"/>
    <w:rsid w:val="000534A3"/>
    <w:rsid w:val="00073817"/>
    <w:rsid w:val="000A6419"/>
    <w:rsid w:val="000A6CAF"/>
    <w:rsid w:val="000B122B"/>
    <w:rsid w:val="000C0E93"/>
    <w:rsid w:val="000D4CCD"/>
    <w:rsid w:val="000D7041"/>
    <w:rsid w:val="000E32A1"/>
    <w:rsid w:val="000E5BEB"/>
    <w:rsid w:val="00106462"/>
    <w:rsid w:val="00113E1A"/>
    <w:rsid w:val="00121C7C"/>
    <w:rsid w:val="001530F1"/>
    <w:rsid w:val="0016607F"/>
    <w:rsid w:val="00176D27"/>
    <w:rsid w:val="001775F2"/>
    <w:rsid w:val="00180BD1"/>
    <w:rsid w:val="00191948"/>
    <w:rsid w:val="00192DF0"/>
    <w:rsid w:val="001944EB"/>
    <w:rsid w:val="001B5871"/>
    <w:rsid w:val="001D0CD0"/>
    <w:rsid w:val="001D7E83"/>
    <w:rsid w:val="001E0B40"/>
    <w:rsid w:val="001E0EF1"/>
    <w:rsid w:val="001E44FE"/>
    <w:rsid w:val="001E6417"/>
    <w:rsid w:val="001F053F"/>
    <w:rsid w:val="00224766"/>
    <w:rsid w:val="00234F90"/>
    <w:rsid w:val="00244348"/>
    <w:rsid w:val="002533FA"/>
    <w:rsid w:val="002534C8"/>
    <w:rsid w:val="00256CA4"/>
    <w:rsid w:val="0026763D"/>
    <w:rsid w:val="002823C1"/>
    <w:rsid w:val="00283499"/>
    <w:rsid w:val="00284028"/>
    <w:rsid w:val="00286525"/>
    <w:rsid w:val="002A564E"/>
    <w:rsid w:val="002D3607"/>
    <w:rsid w:val="002D3636"/>
    <w:rsid w:val="002D78A6"/>
    <w:rsid w:val="002F5F33"/>
    <w:rsid w:val="00301237"/>
    <w:rsid w:val="00304748"/>
    <w:rsid w:val="00310EA6"/>
    <w:rsid w:val="0034767E"/>
    <w:rsid w:val="00347B28"/>
    <w:rsid w:val="00352F54"/>
    <w:rsid w:val="003533AE"/>
    <w:rsid w:val="00377893"/>
    <w:rsid w:val="0038493F"/>
    <w:rsid w:val="0039059A"/>
    <w:rsid w:val="00391E9A"/>
    <w:rsid w:val="00392F19"/>
    <w:rsid w:val="003A3C68"/>
    <w:rsid w:val="003B62EF"/>
    <w:rsid w:val="003B6448"/>
    <w:rsid w:val="003C2E74"/>
    <w:rsid w:val="003C5C19"/>
    <w:rsid w:val="003C6C9E"/>
    <w:rsid w:val="003D1B90"/>
    <w:rsid w:val="003D5EAA"/>
    <w:rsid w:val="003F2C65"/>
    <w:rsid w:val="003F7B66"/>
    <w:rsid w:val="004011D8"/>
    <w:rsid w:val="00405EB8"/>
    <w:rsid w:val="004116A6"/>
    <w:rsid w:val="004124F8"/>
    <w:rsid w:val="0041798D"/>
    <w:rsid w:val="004238E4"/>
    <w:rsid w:val="00425810"/>
    <w:rsid w:val="0043613B"/>
    <w:rsid w:val="004417FE"/>
    <w:rsid w:val="00476AC4"/>
    <w:rsid w:val="00487BAD"/>
    <w:rsid w:val="004A0DE6"/>
    <w:rsid w:val="004A7A5F"/>
    <w:rsid w:val="004C6379"/>
    <w:rsid w:val="004E1C4E"/>
    <w:rsid w:val="004F3407"/>
    <w:rsid w:val="004F3670"/>
    <w:rsid w:val="004F5C85"/>
    <w:rsid w:val="004F6F63"/>
    <w:rsid w:val="005120B7"/>
    <w:rsid w:val="00531581"/>
    <w:rsid w:val="00543268"/>
    <w:rsid w:val="00544976"/>
    <w:rsid w:val="0054503E"/>
    <w:rsid w:val="00545F33"/>
    <w:rsid w:val="005475C8"/>
    <w:rsid w:val="0055022D"/>
    <w:rsid w:val="0056189F"/>
    <w:rsid w:val="005662ED"/>
    <w:rsid w:val="00570A6E"/>
    <w:rsid w:val="00571167"/>
    <w:rsid w:val="0057719F"/>
    <w:rsid w:val="00586B8B"/>
    <w:rsid w:val="005923EE"/>
    <w:rsid w:val="005B36B9"/>
    <w:rsid w:val="005B49BB"/>
    <w:rsid w:val="005C133F"/>
    <w:rsid w:val="005C159A"/>
    <w:rsid w:val="005C7C18"/>
    <w:rsid w:val="005D0884"/>
    <w:rsid w:val="005E707E"/>
    <w:rsid w:val="005E7645"/>
    <w:rsid w:val="005F33B9"/>
    <w:rsid w:val="006060FF"/>
    <w:rsid w:val="00610236"/>
    <w:rsid w:val="00611143"/>
    <w:rsid w:val="006123FB"/>
    <w:rsid w:val="006139AF"/>
    <w:rsid w:val="0062719E"/>
    <w:rsid w:val="006365E5"/>
    <w:rsid w:val="00636FB1"/>
    <w:rsid w:val="00637958"/>
    <w:rsid w:val="0064025A"/>
    <w:rsid w:val="00643BA1"/>
    <w:rsid w:val="00644227"/>
    <w:rsid w:val="00657A72"/>
    <w:rsid w:val="0067154F"/>
    <w:rsid w:val="00671DA7"/>
    <w:rsid w:val="006929EE"/>
    <w:rsid w:val="0069505E"/>
    <w:rsid w:val="006B01BC"/>
    <w:rsid w:val="006B1BEB"/>
    <w:rsid w:val="006B46F3"/>
    <w:rsid w:val="006D2F7E"/>
    <w:rsid w:val="006D6545"/>
    <w:rsid w:val="006D6BE4"/>
    <w:rsid w:val="006D6F5C"/>
    <w:rsid w:val="006E7961"/>
    <w:rsid w:val="006F1DAB"/>
    <w:rsid w:val="00703344"/>
    <w:rsid w:val="00712918"/>
    <w:rsid w:val="00736AC8"/>
    <w:rsid w:val="007438B3"/>
    <w:rsid w:val="007457D6"/>
    <w:rsid w:val="007578EE"/>
    <w:rsid w:val="00760B99"/>
    <w:rsid w:val="00760DEE"/>
    <w:rsid w:val="007659C6"/>
    <w:rsid w:val="00774C81"/>
    <w:rsid w:val="00780980"/>
    <w:rsid w:val="00780CB0"/>
    <w:rsid w:val="0078250D"/>
    <w:rsid w:val="007904F2"/>
    <w:rsid w:val="007A13EE"/>
    <w:rsid w:val="007A6862"/>
    <w:rsid w:val="007B40D4"/>
    <w:rsid w:val="007D354A"/>
    <w:rsid w:val="007D3ABC"/>
    <w:rsid w:val="007D4A65"/>
    <w:rsid w:val="007D66C0"/>
    <w:rsid w:val="007E0FC6"/>
    <w:rsid w:val="007E1618"/>
    <w:rsid w:val="007E25F1"/>
    <w:rsid w:val="007E4F37"/>
    <w:rsid w:val="007F7477"/>
    <w:rsid w:val="007F778F"/>
    <w:rsid w:val="00813B27"/>
    <w:rsid w:val="00816B4D"/>
    <w:rsid w:val="00824F2D"/>
    <w:rsid w:val="00835D77"/>
    <w:rsid w:val="008626D0"/>
    <w:rsid w:val="00872D85"/>
    <w:rsid w:val="008768AE"/>
    <w:rsid w:val="00884F0F"/>
    <w:rsid w:val="008872CB"/>
    <w:rsid w:val="00887467"/>
    <w:rsid w:val="00892710"/>
    <w:rsid w:val="00897FDC"/>
    <w:rsid w:val="008D331D"/>
    <w:rsid w:val="008D767F"/>
    <w:rsid w:val="008D7DE0"/>
    <w:rsid w:val="008E7B5E"/>
    <w:rsid w:val="008F45FD"/>
    <w:rsid w:val="008F65A6"/>
    <w:rsid w:val="008F6DBC"/>
    <w:rsid w:val="00903514"/>
    <w:rsid w:val="00914740"/>
    <w:rsid w:val="00917E6F"/>
    <w:rsid w:val="009253D9"/>
    <w:rsid w:val="00925E94"/>
    <w:rsid w:val="009426CE"/>
    <w:rsid w:val="00942896"/>
    <w:rsid w:val="00944390"/>
    <w:rsid w:val="00946935"/>
    <w:rsid w:val="00980163"/>
    <w:rsid w:val="00984603"/>
    <w:rsid w:val="009C20AB"/>
    <w:rsid w:val="009C2413"/>
    <w:rsid w:val="009C49CD"/>
    <w:rsid w:val="009C4E39"/>
    <w:rsid w:val="009D051F"/>
    <w:rsid w:val="009E40CE"/>
    <w:rsid w:val="00A008F0"/>
    <w:rsid w:val="00A00937"/>
    <w:rsid w:val="00A045AB"/>
    <w:rsid w:val="00A06A1B"/>
    <w:rsid w:val="00A27173"/>
    <w:rsid w:val="00A32107"/>
    <w:rsid w:val="00A367C5"/>
    <w:rsid w:val="00A43459"/>
    <w:rsid w:val="00A457C5"/>
    <w:rsid w:val="00A65D79"/>
    <w:rsid w:val="00A912F0"/>
    <w:rsid w:val="00A95717"/>
    <w:rsid w:val="00AA05CE"/>
    <w:rsid w:val="00AB2959"/>
    <w:rsid w:val="00AC2BDE"/>
    <w:rsid w:val="00AC6818"/>
    <w:rsid w:val="00AE245C"/>
    <w:rsid w:val="00AE5547"/>
    <w:rsid w:val="00AE61F7"/>
    <w:rsid w:val="00AF572F"/>
    <w:rsid w:val="00B068A6"/>
    <w:rsid w:val="00B079C3"/>
    <w:rsid w:val="00B12267"/>
    <w:rsid w:val="00B153F4"/>
    <w:rsid w:val="00B42D27"/>
    <w:rsid w:val="00B57260"/>
    <w:rsid w:val="00B6579E"/>
    <w:rsid w:val="00B70A4C"/>
    <w:rsid w:val="00B73024"/>
    <w:rsid w:val="00B806BA"/>
    <w:rsid w:val="00B82289"/>
    <w:rsid w:val="00B915C9"/>
    <w:rsid w:val="00B95C81"/>
    <w:rsid w:val="00B96D9F"/>
    <w:rsid w:val="00BB07F6"/>
    <w:rsid w:val="00BC5DCD"/>
    <w:rsid w:val="00BD2457"/>
    <w:rsid w:val="00BD534C"/>
    <w:rsid w:val="00C02B62"/>
    <w:rsid w:val="00C07067"/>
    <w:rsid w:val="00C32886"/>
    <w:rsid w:val="00C341B9"/>
    <w:rsid w:val="00C505A2"/>
    <w:rsid w:val="00C62E1B"/>
    <w:rsid w:val="00C652E5"/>
    <w:rsid w:val="00C82DB0"/>
    <w:rsid w:val="00C96546"/>
    <w:rsid w:val="00C97BF2"/>
    <w:rsid w:val="00CB103A"/>
    <w:rsid w:val="00CC7F2B"/>
    <w:rsid w:val="00CD5404"/>
    <w:rsid w:val="00CE1257"/>
    <w:rsid w:val="00CE1874"/>
    <w:rsid w:val="00CF457E"/>
    <w:rsid w:val="00D16D91"/>
    <w:rsid w:val="00D23479"/>
    <w:rsid w:val="00D25DB9"/>
    <w:rsid w:val="00D263E2"/>
    <w:rsid w:val="00D33BCD"/>
    <w:rsid w:val="00D549B4"/>
    <w:rsid w:val="00D70F7C"/>
    <w:rsid w:val="00D9475B"/>
    <w:rsid w:val="00DA0471"/>
    <w:rsid w:val="00DA4D94"/>
    <w:rsid w:val="00DD026A"/>
    <w:rsid w:val="00DD67F3"/>
    <w:rsid w:val="00DE0AB2"/>
    <w:rsid w:val="00DF587D"/>
    <w:rsid w:val="00E01B30"/>
    <w:rsid w:val="00E059CD"/>
    <w:rsid w:val="00E43DA9"/>
    <w:rsid w:val="00E4437A"/>
    <w:rsid w:val="00E50B3C"/>
    <w:rsid w:val="00E51433"/>
    <w:rsid w:val="00E543AD"/>
    <w:rsid w:val="00E62B83"/>
    <w:rsid w:val="00E84382"/>
    <w:rsid w:val="00E849E2"/>
    <w:rsid w:val="00EA38B9"/>
    <w:rsid w:val="00EC2D21"/>
    <w:rsid w:val="00ED490C"/>
    <w:rsid w:val="00ED52A9"/>
    <w:rsid w:val="00ED7A66"/>
    <w:rsid w:val="00EE24F8"/>
    <w:rsid w:val="00EE2A86"/>
    <w:rsid w:val="00EE36C5"/>
    <w:rsid w:val="00EF1A84"/>
    <w:rsid w:val="00F007AF"/>
    <w:rsid w:val="00F00B96"/>
    <w:rsid w:val="00F0799A"/>
    <w:rsid w:val="00F24C0A"/>
    <w:rsid w:val="00F316F1"/>
    <w:rsid w:val="00F375D0"/>
    <w:rsid w:val="00F43465"/>
    <w:rsid w:val="00F578BE"/>
    <w:rsid w:val="00F606B9"/>
    <w:rsid w:val="00F65838"/>
    <w:rsid w:val="00F81BEA"/>
    <w:rsid w:val="00F82AB5"/>
    <w:rsid w:val="00FD150D"/>
    <w:rsid w:val="00FE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5D09C7-E5C4-43A7-85A7-E2718CE5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3EE"/>
  </w:style>
  <w:style w:type="paragraph" w:styleId="1">
    <w:name w:val="heading 1"/>
    <w:basedOn w:val="a"/>
    <w:next w:val="a"/>
    <w:link w:val="10"/>
    <w:uiPriority w:val="9"/>
    <w:qFormat/>
    <w:rsid w:val="005923EE"/>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5923EE"/>
    <w:pPr>
      <w:keepNext/>
      <w:jc w:val="center"/>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923EE"/>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5923EE"/>
    <w:rPr>
      <w:rFonts w:ascii="Cambria" w:eastAsia="Times New Roman" w:hAnsi="Cambria" w:cs="Times New Roman"/>
      <w:b/>
      <w:bCs/>
      <w:i/>
      <w:iCs/>
      <w:sz w:val="28"/>
      <w:szCs w:val="28"/>
    </w:rPr>
  </w:style>
  <w:style w:type="character" w:styleId="a3">
    <w:name w:val="Hyperlink"/>
    <w:uiPriority w:val="99"/>
    <w:rsid w:val="00F65838"/>
    <w:rPr>
      <w:rFonts w:cs="Times New Roman"/>
      <w:color w:val="0000FF"/>
      <w:u w:val="single"/>
    </w:rPr>
  </w:style>
  <w:style w:type="paragraph" w:styleId="a4">
    <w:name w:val="Balloon Text"/>
    <w:basedOn w:val="a"/>
    <w:link w:val="a5"/>
    <w:uiPriority w:val="99"/>
    <w:rsid w:val="00C62E1B"/>
    <w:rPr>
      <w:rFonts w:ascii="Tahoma" w:hAnsi="Tahoma"/>
      <w:sz w:val="16"/>
    </w:rPr>
  </w:style>
  <w:style w:type="character" w:customStyle="1" w:styleId="a5">
    <w:name w:val="Текст выноски Знак"/>
    <w:link w:val="a4"/>
    <w:uiPriority w:val="99"/>
    <w:locked/>
    <w:rsid w:val="00C62E1B"/>
    <w:rPr>
      <w:rFonts w:ascii="Tahoma" w:hAnsi="Tahoma" w:cs="Times New Roman"/>
      <w:sz w:val="16"/>
    </w:rPr>
  </w:style>
  <w:style w:type="paragraph" w:styleId="a6">
    <w:name w:val="No Spacing"/>
    <w:uiPriority w:val="1"/>
    <w:qFormat/>
    <w:rsid w:val="00284028"/>
    <w:rPr>
      <w:rFonts w:ascii="Calibri" w:hAnsi="Calibri"/>
      <w:sz w:val="22"/>
      <w:szCs w:val="22"/>
    </w:rPr>
  </w:style>
  <w:style w:type="paragraph" w:styleId="a7">
    <w:name w:val="List Paragraph"/>
    <w:basedOn w:val="a"/>
    <w:uiPriority w:val="34"/>
    <w:qFormat/>
    <w:rsid w:val="007A6862"/>
    <w:pPr>
      <w:ind w:left="720"/>
      <w:contextualSpacing/>
    </w:pPr>
    <w:rPr>
      <w:sz w:val="24"/>
      <w:szCs w:val="24"/>
    </w:rPr>
  </w:style>
  <w:style w:type="table" w:styleId="a8">
    <w:name w:val="Table Grid"/>
    <w:basedOn w:val="a1"/>
    <w:uiPriority w:val="59"/>
    <w:rsid w:val="008D7D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Гипертекстовая ссылка"/>
    <w:rsid w:val="008D7DE0"/>
    <w:rPr>
      <w:color w:val="008000"/>
    </w:rPr>
  </w:style>
  <w:style w:type="paragraph" w:styleId="aa">
    <w:name w:val="header"/>
    <w:basedOn w:val="a"/>
    <w:link w:val="ab"/>
    <w:uiPriority w:val="99"/>
    <w:rsid w:val="008D7DE0"/>
    <w:pPr>
      <w:tabs>
        <w:tab w:val="center" w:pos="4677"/>
        <w:tab w:val="right" w:pos="9355"/>
      </w:tabs>
    </w:pPr>
    <w:rPr>
      <w:sz w:val="24"/>
    </w:rPr>
  </w:style>
  <w:style w:type="character" w:customStyle="1" w:styleId="ab">
    <w:name w:val="Верхний колонтитул Знак"/>
    <w:link w:val="aa"/>
    <w:uiPriority w:val="99"/>
    <w:locked/>
    <w:rsid w:val="008D7DE0"/>
    <w:rPr>
      <w:rFonts w:cs="Times New Roman"/>
      <w:sz w:val="24"/>
    </w:rPr>
  </w:style>
  <w:style w:type="paragraph" w:styleId="ac">
    <w:name w:val="footer"/>
    <w:basedOn w:val="a"/>
    <w:link w:val="ad"/>
    <w:uiPriority w:val="99"/>
    <w:rsid w:val="008D7DE0"/>
    <w:pPr>
      <w:tabs>
        <w:tab w:val="center" w:pos="4677"/>
        <w:tab w:val="right" w:pos="9355"/>
      </w:tabs>
    </w:pPr>
    <w:rPr>
      <w:sz w:val="24"/>
    </w:rPr>
  </w:style>
  <w:style w:type="character" w:customStyle="1" w:styleId="ad">
    <w:name w:val="Нижний колонтитул Знак"/>
    <w:link w:val="ac"/>
    <w:uiPriority w:val="99"/>
    <w:locked/>
    <w:rsid w:val="008D7DE0"/>
    <w:rPr>
      <w:rFonts w:cs="Times New Roman"/>
      <w:sz w:val="24"/>
    </w:rPr>
  </w:style>
  <w:style w:type="character" w:customStyle="1" w:styleId="ae">
    <w:name w:val="Цветовое выделение"/>
    <w:rsid w:val="008D7DE0"/>
    <w:rPr>
      <w:b/>
      <w:color w:val="000080"/>
    </w:rPr>
  </w:style>
  <w:style w:type="paragraph" w:customStyle="1" w:styleId="af">
    <w:name w:val="Заголовок статьи"/>
    <w:basedOn w:val="a"/>
    <w:next w:val="a"/>
    <w:rsid w:val="008D7DE0"/>
    <w:pPr>
      <w:autoSpaceDE w:val="0"/>
      <w:autoSpaceDN w:val="0"/>
      <w:adjustRightInd w:val="0"/>
      <w:ind w:left="1612" w:hanging="892"/>
      <w:jc w:val="both"/>
    </w:pPr>
    <w:rPr>
      <w:rFonts w:ascii="Arial" w:hAnsi="Arial" w:cs="Arial"/>
      <w:sz w:val="24"/>
      <w:szCs w:val="24"/>
    </w:rPr>
  </w:style>
  <w:style w:type="paragraph" w:customStyle="1" w:styleId="af0">
    <w:name w:val="Комментарий"/>
    <w:basedOn w:val="a"/>
    <w:next w:val="a"/>
    <w:rsid w:val="008D7DE0"/>
    <w:pPr>
      <w:autoSpaceDE w:val="0"/>
      <w:autoSpaceDN w:val="0"/>
      <w:adjustRightInd w:val="0"/>
      <w:ind w:left="170"/>
      <w:jc w:val="both"/>
    </w:pPr>
    <w:rPr>
      <w:rFonts w:ascii="Arial" w:hAnsi="Arial" w:cs="Arial"/>
      <w:i/>
      <w:iCs/>
      <w:color w:val="800080"/>
      <w:sz w:val="24"/>
      <w:szCs w:val="24"/>
    </w:rPr>
  </w:style>
  <w:style w:type="character" w:customStyle="1" w:styleId="af1">
    <w:name w:val="Не вступил в силу"/>
    <w:rsid w:val="008D7DE0"/>
    <w:rPr>
      <w:b/>
      <w:color w:val="008080"/>
    </w:rPr>
  </w:style>
  <w:style w:type="paragraph" w:customStyle="1" w:styleId="ConsPlusNormal">
    <w:name w:val="ConsPlusNormal"/>
    <w:rsid w:val="007A6862"/>
    <w:pPr>
      <w:autoSpaceDE w:val="0"/>
      <w:autoSpaceDN w:val="0"/>
      <w:adjustRightInd w:val="0"/>
      <w:ind w:firstLine="720"/>
    </w:pPr>
    <w:rPr>
      <w:rFonts w:ascii="Arial" w:hAnsi="Arial" w:cs="Arial"/>
    </w:rPr>
  </w:style>
  <w:style w:type="paragraph" w:customStyle="1" w:styleId="ConsPlusCell">
    <w:name w:val="ConsPlusCell"/>
    <w:rsid w:val="00046D14"/>
    <w:pPr>
      <w:widowControl w:val="0"/>
      <w:autoSpaceDE w:val="0"/>
      <w:autoSpaceDN w:val="0"/>
      <w:adjustRightInd w:val="0"/>
    </w:pPr>
    <w:rPr>
      <w:rFonts w:ascii="Arial" w:hAnsi="Arial" w:cs="Arial"/>
    </w:rPr>
  </w:style>
  <w:style w:type="character" w:styleId="af2">
    <w:name w:val="page number"/>
    <w:uiPriority w:val="99"/>
    <w:rsid w:val="00284028"/>
    <w:rPr>
      <w:rFonts w:cs="Times New Roman"/>
    </w:rPr>
  </w:style>
  <w:style w:type="paragraph" w:customStyle="1" w:styleId="af3">
    <w:name w:val="Знак Знак"/>
    <w:basedOn w:val="a"/>
    <w:rsid w:val="00284028"/>
    <w:pPr>
      <w:spacing w:after="160" w:line="240" w:lineRule="exact"/>
      <w:jc w:val="both"/>
    </w:pPr>
    <w:rPr>
      <w:rFonts w:ascii="Verdana" w:hAnsi="Verdana" w:cs="Verdana"/>
      <w:lang w:val="en-US" w:eastAsia="en-US"/>
    </w:rPr>
  </w:style>
  <w:style w:type="paragraph" w:customStyle="1" w:styleId="11">
    <w:name w:val="Знак1"/>
    <w:basedOn w:val="a"/>
    <w:rsid w:val="00284028"/>
    <w:pPr>
      <w:spacing w:after="160" w:line="240" w:lineRule="exact"/>
    </w:pPr>
    <w:rPr>
      <w:rFonts w:ascii="Verdana" w:hAnsi="Verdana"/>
      <w:lang w:val="en-US" w:eastAsia="en-US"/>
    </w:rPr>
  </w:style>
  <w:style w:type="paragraph" w:styleId="af4">
    <w:name w:val="Body Text Indent"/>
    <w:basedOn w:val="a"/>
    <w:link w:val="af5"/>
    <w:uiPriority w:val="99"/>
    <w:rsid w:val="00284028"/>
    <w:pPr>
      <w:ind w:left="180"/>
      <w:jc w:val="both"/>
    </w:pPr>
    <w:rPr>
      <w:sz w:val="24"/>
      <w:szCs w:val="24"/>
    </w:rPr>
  </w:style>
  <w:style w:type="character" w:customStyle="1" w:styleId="af5">
    <w:name w:val="Основной текст с отступом Знак"/>
    <w:link w:val="af4"/>
    <w:uiPriority w:val="99"/>
    <w:locked/>
    <w:rsid w:val="00284028"/>
    <w:rPr>
      <w:rFonts w:cs="Times New Roman"/>
      <w:sz w:val="24"/>
      <w:szCs w:val="24"/>
    </w:rPr>
  </w:style>
  <w:style w:type="paragraph" w:styleId="21">
    <w:name w:val="Body Text Indent 2"/>
    <w:basedOn w:val="a"/>
    <w:link w:val="22"/>
    <w:uiPriority w:val="99"/>
    <w:rsid w:val="00284028"/>
    <w:pPr>
      <w:ind w:left="180" w:firstLine="540"/>
      <w:jc w:val="both"/>
    </w:pPr>
    <w:rPr>
      <w:sz w:val="24"/>
      <w:szCs w:val="24"/>
    </w:rPr>
  </w:style>
  <w:style w:type="character" w:customStyle="1" w:styleId="22">
    <w:name w:val="Основной текст с отступом 2 Знак"/>
    <w:link w:val="21"/>
    <w:uiPriority w:val="99"/>
    <w:locked/>
    <w:rsid w:val="00284028"/>
    <w:rPr>
      <w:rFonts w:cs="Times New Roman"/>
      <w:sz w:val="24"/>
      <w:szCs w:val="24"/>
    </w:rPr>
  </w:style>
  <w:style w:type="paragraph" w:customStyle="1" w:styleId="ConsPlusTitle">
    <w:name w:val="ConsPlusTitle"/>
    <w:rsid w:val="00284028"/>
    <w:pPr>
      <w:widowControl w:val="0"/>
      <w:autoSpaceDE w:val="0"/>
      <w:autoSpaceDN w:val="0"/>
      <w:adjustRightInd w:val="0"/>
    </w:pPr>
    <w:rPr>
      <w:b/>
      <w:bCs/>
      <w:sz w:val="24"/>
      <w:szCs w:val="24"/>
    </w:rPr>
  </w:style>
  <w:style w:type="paragraph" w:styleId="af6">
    <w:name w:val="Body Text"/>
    <w:basedOn w:val="a"/>
    <w:link w:val="af7"/>
    <w:uiPriority w:val="99"/>
    <w:rsid w:val="00284028"/>
    <w:pPr>
      <w:spacing w:after="120" w:line="276" w:lineRule="auto"/>
    </w:pPr>
    <w:rPr>
      <w:rFonts w:ascii="Calibri" w:hAnsi="Calibri"/>
      <w:sz w:val="22"/>
      <w:szCs w:val="22"/>
    </w:rPr>
  </w:style>
  <w:style w:type="character" w:customStyle="1" w:styleId="af7">
    <w:name w:val="Основной текст Знак"/>
    <w:link w:val="af6"/>
    <w:uiPriority w:val="99"/>
    <w:locked/>
    <w:rsid w:val="00284028"/>
    <w:rPr>
      <w:rFonts w:ascii="Calibri" w:hAnsi="Calibri" w:cs="Times New Roman"/>
      <w:sz w:val="22"/>
      <w:szCs w:val="22"/>
    </w:rPr>
  </w:style>
  <w:style w:type="paragraph" w:customStyle="1" w:styleId="ConsNormal">
    <w:name w:val="ConsNormal"/>
    <w:rsid w:val="00284028"/>
    <w:pPr>
      <w:widowControl w:val="0"/>
      <w:autoSpaceDE w:val="0"/>
      <w:autoSpaceDN w:val="0"/>
      <w:adjustRightInd w:val="0"/>
      <w:ind w:right="19772" w:firstLine="720"/>
    </w:pPr>
    <w:rPr>
      <w:rFonts w:ascii="Arial" w:hAnsi="Arial" w:cs="Arial"/>
    </w:rPr>
  </w:style>
  <w:style w:type="paragraph" w:customStyle="1" w:styleId="ConsNonformat">
    <w:name w:val="ConsNonformat"/>
    <w:rsid w:val="00284028"/>
    <w:pPr>
      <w:widowControl w:val="0"/>
      <w:autoSpaceDE w:val="0"/>
      <w:autoSpaceDN w:val="0"/>
      <w:adjustRightInd w:val="0"/>
      <w:ind w:right="19772"/>
    </w:pPr>
    <w:rPr>
      <w:rFonts w:ascii="Courier New" w:hAnsi="Courier New" w:cs="Courier New"/>
    </w:rPr>
  </w:style>
  <w:style w:type="character" w:styleId="af8">
    <w:name w:val="FollowedHyperlink"/>
    <w:rsid w:val="00113E1A"/>
    <w:rPr>
      <w:color w:val="800080"/>
      <w:u w:val="single"/>
    </w:rPr>
  </w:style>
  <w:style w:type="paragraph" w:customStyle="1" w:styleId="af9">
    <w:name w:val="Базовый"/>
    <w:rsid w:val="002A564E"/>
    <w:pPr>
      <w:tabs>
        <w:tab w:val="left" w:pos="709"/>
      </w:tabs>
      <w:suppressAutoHyphens/>
      <w:spacing w:after="200" w:line="276" w:lineRule="atLeast"/>
    </w:pPr>
    <w:rPr>
      <w:rFonts w:ascii="Calibri" w:eastAsia="SimSun" w:hAnsi="Calibri"/>
      <w:color w:val="00000A"/>
      <w:sz w:val="22"/>
      <w:szCs w:val="22"/>
      <w:lang w:eastAsia="en-US"/>
    </w:rPr>
  </w:style>
  <w:style w:type="character" w:customStyle="1" w:styleId="12">
    <w:name w:val="Основной шрифт абзаца1"/>
    <w:rsid w:val="002A5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77;&#1088;&#1074;&#1086;&#1084;&#1072;&#1081;&#1089;&#1082;&#1080;&#1081;.&#1087;&#1077;&#1088;&#1074;&#1086;&#1084;&#1072;&#1081;&#1089;&#1082;&#1080;&#1081;-&#1088;&#1072;&#1081;&#1086;&#1085;.&#1088;&#1092;" TargetMode="External"/><Relationship Id="rId13" Type="http://schemas.openxmlformats.org/officeDocument/2006/relationships/hyperlink" Target="consultantplus://offline/ref=2CC5517DB351F6CDECCA138C5136787771A6C86528434361AE36623B4BC9924173E8A1A0ACB1DBC96053EEl6HBJ" TargetMode="External"/><Relationship Id="rId18" Type="http://schemas.openxmlformats.org/officeDocument/2006/relationships/hyperlink" Target="consultantplus://offline/ref=AD117F67856BC289AD3708FCD30C25F4BEEA0F33D5522B8FFB3860A022eFc2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2CC5517DB351F6CDECCA0D81475A257373AD966127494035F26939661ClCH0J" TargetMode="External"/><Relationship Id="rId17" Type="http://schemas.openxmlformats.org/officeDocument/2006/relationships/hyperlink" Target="consultantplus://offline/ref=AD117F67856BC289AD3708FCD30C25F4BEEA0F33D5522B8FFB3860A022eFc2J" TargetMode="External"/><Relationship Id="rId2" Type="http://schemas.openxmlformats.org/officeDocument/2006/relationships/numbering" Target="numbering.xml"/><Relationship Id="rId16" Type="http://schemas.openxmlformats.org/officeDocument/2006/relationships/hyperlink" Target="consultantplus://offline/ref=AD117F67856BC289AD3708FCD30C25F4BEEA0F33D5522B8FFB3860A022eFc2J" TargetMode="External"/><Relationship Id="rId20" Type="http://schemas.openxmlformats.org/officeDocument/2006/relationships/hyperlink" Target="consultantplus://offline/ref=BA93AB9E036F30AC6AE951BC39516C7CA46B97D6239558C45DBA5D6FE26E5A252FDBD4421ADBD2E210D0D59E3D62FB135984461968215CB6f5Q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C5517DB351F6CDECCA0D81475A257373AC956F29434035F26939661ClCH0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CEFBFC3814B8EDAB8DFB52E9C52E276D58FEA91ED86330304B381B9913C9687160A066Dw9u7H" TargetMode="External"/><Relationship Id="rId23" Type="http://schemas.openxmlformats.org/officeDocument/2006/relationships/fontTable" Target="fontTable.xml"/><Relationship Id="rId10" Type="http://schemas.openxmlformats.org/officeDocument/2006/relationships/hyperlink" Target="consultantplus://offline/ref=2CC5517DB351F6CDECCA0D81475A257373AD94682E4A4035F26939661ClCH0J"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2CD96095B24B0EA2807D69112EBB1EF6735AC2AAA3318AC7D6172D348E78736E832131C461B31BB4dBFDJ" TargetMode="External"/><Relationship Id="rId14" Type="http://schemas.openxmlformats.org/officeDocument/2006/relationships/hyperlink" Target="https://rosreestr.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A16EF-D341-4EB8-A10A-C5F13085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21</Pages>
  <Words>8922</Words>
  <Characters>50858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59661</CharactersWithSpaces>
  <SharedDoc>false</SharedDoc>
  <HLinks>
    <vt:vector size="108" baseType="variant">
      <vt:variant>
        <vt:i4>851994</vt:i4>
      </vt:variant>
      <vt:variant>
        <vt:i4>51</vt:i4>
      </vt:variant>
      <vt:variant>
        <vt:i4>0</vt:i4>
      </vt:variant>
      <vt:variant>
        <vt:i4>5</vt:i4>
      </vt:variant>
      <vt:variant>
        <vt:lpwstr>http://www.gosuslugi.ru/</vt:lpwstr>
      </vt:variant>
      <vt:variant>
        <vt:lpwstr/>
      </vt:variant>
      <vt:variant>
        <vt:i4>4849756</vt:i4>
      </vt:variant>
      <vt:variant>
        <vt:i4>48</vt:i4>
      </vt:variant>
      <vt:variant>
        <vt:i4>0</vt:i4>
      </vt:variant>
      <vt:variant>
        <vt:i4>5</vt:i4>
      </vt:variant>
      <vt:variant>
        <vt:lpwstr>consultantplus://offline/ref=1544D8EC3A176A6029F5242DB300D32CE4231B6DA9953E11AE968A3230BAC9F975D3F717F19353339BCD8F4655K</vt:lpwstr>
      </vt:variant>
      <vt:variant>
        <vt:lpwstr/>
      </vt:variant>
      <vt:variant>
        <vt:i4>8192059</vt:i4>
      </vt:variant>
      <vt:variant>
        <vt:i4>45</vt:i4>
      </vt:variant>
      <vt:variant>
        <vt:i4>0</vt:i4>
      </vt:variant>
      <vt:variant>
        <vt:i4>5</vt:i4>
      </vt:variant>
      <vt:variant>
        <vt:lpwstr>consultantplus://offline/ref=91AEDA7E4BA45C87F7F2012A978D4987AEDCAF0CBFC0018182D45A4CD4FA7B201BB18578C421199Dq2ZBL</vt:lpwstr>
      </vt:variant>
      <vt:variant>
        <vt:lpwstr/>
      </vt:variant>
      <vt:variant>
        <vt:i4>7209001</vt:i4>
      </vt:variant>
      <vt:variant>
        <vt:i4>42</vt:i4>
      </vt:variant>
      <vt:variant>
        <vt:i4>0</vt:i4>
      </vt:variant>
      <vt:variant>
        <vt:i4>5</vt:i4>
      </vt:variant>
      <vt:variant>
        <vt:lpwstr>C:\DOCUME~1\USER\LOCALS~1\Temp\Adm_reg.doc</vt:lpwstr>
      </vt:variant>
      <vt:variant>
        <vt:lpwstr>Par69</vt:lpwstr>
      </vt:variant>
      <vt:variant>
        <vt:i4>5767170</vt:i4>
      </vt:variant>
      <vt:variant>
        <vt:i4>39</vt:i4>
      </vt:variant>
      <vt:variant>
        <vt:i4>0</vt:i4>
      </vt:variant>
      <vt:variant>
        <vt:i4>5</vt:i4>
      </vt:variant>
      <vt:variant>
        <vt:lpwstr/>
      </vt:variant>
      <vt:variant>
        <vt:lpwstr>Par9</vt:lpwstr>
      </vt:variant>
      <vt:variant>
        <vt:i4>5832706</vt:i4>
      </vt:variant>
      <vt:variant>
        <vt:i4>36</vt:i4>
      </vt:variant>
      <vt:variant>
        <vt:i4>0</vt:i4>
      </vt:variant>
      <vt:variant>
        <vt:i4>5</vt:i4>
      </vt:variant>
      <vt:variant>
        <vt:lpwstr/>
      </vt:variant>
      <vt:variant>
        <vt:lpwstr>Par8</vt:lpwstr>
      </vt:variant>
      <vt:variant>
        <vt:i4>5636098</vt:i4>
      </vt:variant>
      <vt:variant>
        <vt:i4>33</vt:i4>
      </vt:variant>
      <vt:variant>
        <vt:i4>0</vt:i4>
      </vt:variant>
      <vt:variant>
        <vt:i4>5</vt:i4>
      </vt:variant>
      <vt:variant>
        <vt:lpwstr/>
      </vt:variant>
      <vt:variant>
        <vt:lpwstr>Par7</vt:lpwstr>
      </vt:variant>
      <vt:variant>
        <vt:i4>5701634</vt:i4>
      </vt:variant>
      <vt:variant>
        <vt:i4>30</vt:i4>
      </vt:variant>
      <vt:variant>
        <vt:i4>0</vt:i4>
      </vt:variant>
      <vt:variant>
        <vt:i4>5</vt:i4>
      </vt:variant>
      <vt:variant>
        <vt:lpwstr/>
      </vt:variant>
      <vt:variant>
        <vt:lpwstr>Par6</vt:lpwstr>
      </vt:variant>
      <vt:variant>
        <vt:i4>5570562</vt:i4>
      </vt:variant>
      <vt:variant>
        <vt:i4>27</vt:i4>
      </vt:variant>
      <vt:variant>
        <vt:i4>0</vt:i4>
      </vt:variant>
      <vt:variant>
        <vt:i4>5</vt:i4>
      </vt:variant>
      <vt:variant>
        <vt:lpwstr/>
      </vt:variant>
      <vt:variant>
        <vt:lpwstr>Par4</vt:lpwstr>
      </vt:variant>
      <vt:variant>
        <vt:i4>5373954</vt:i4>
      </vt:variant>
      <vt:variant>
        <vt:i4>24</vt:i4>
      </vt:variant>
      <vt:variant>
        <vt:i4>0</vt:i4>
      </vt:variant>
      <vt:variant>
        <vt:i4>5</vt:i4>
      </vt:variant>
      <vt:variant>
        <vt:lpwstr/>
      </vt:variant>
      <vt:variant>
        <vt:lpwstr>Par3</vt:lpwstr>
      </vt:variant>
      <vt:variant>
        <vt:i4>5242882</vt:i4>
      </vt:variant>
      <vt:variant>
        <vt:i4>21</vt:i4>
      </vt:variant>
      <vt:variant>
        <vt:i4>0</vt:i4>
      </vt:variant>
      <vt:variant>
        <vt:i4>5</vt:i4>
      </vt:variant>
      <vt:variant>
        <vt:lpwstr/>
      </vt:variant>
      <vt:variant>
        <vt:lpwstr>Par1</vt:lpwstr>
      </vt:variant>
      <vt:variant>
        <vt:i4>7012455</vt:i4>
      </vt:variant>
      <vt:variant>
        <vt:i4>18</vt:i4>
      </vt:variant>
      <vt:variant>
        <vt:i4>0</vt:i4>
      </vt:variant>
      <vt:variant>
        <vt:i4>5</vt:i4>
      </vt:variant>
      <vt:variant>
        <vt:lpwstr>http://dit.orb.ru/</vt:lpwstr>
      </vt:variant>
      <vt:variant>
        <vt:lpwstr/>
      </vt:variant>
      <vt:variant>
        <vt:i4>7012455</vt:i4>
      </vt:variant>
      <vt:variant>
        <vt:i4>15</vt:i4>
      </vt:variant>
      <vt:variant>
        <vt:i4>0</vt:i4>
      </vt:variant>
      <vt:variant>
        <vt:i4>5</vt:i4>
      </vt:variant>
      <vt:variant>
        <vt:lpwstr>http://dit.orb.ru/</vt:lpwstr>
      </vt:variant>
      <vt:variant>
        <vt:lpwstr/>
      </vt:variant>
      <vt:variant>
        <vt:i4>1572865</vt:i4>
      </vt:variant>
      <vt:variant>
        <vt:i4>12</vt:i4>
      </vt:variant>
      <vt:variant>
        <vt:i4>0</vt:i4>
      </vt:variant>
      <vt:variant>
        <vt:i4>5</vt:i4>
      </vt:variant>
      <vt:variant>
        <vt:lpwstr>consultantplus://offline/ref=2CC5517DB351F6CDECCA138C5136787771A6C86528434361AE36623B4BC9924173E8A1A0ACB1DBC96053EEl6HBJ</vt:lpwstr>
      </vt:variant>
      <vt:variant>
        <vt:lpwstr/>
      </vt:variant>
      <vt:variant>
        <vt:i4>1900634</vt:i4>
      </vt:variant>
      <vt:variant>
        <vt:i4>9</vt:i4>
      </vt:variant>
      <vt:variant>
        <vt:i4>0</vt:i4>
      </vt:variant>
      <vt:variant>
        <vt:i4>5</vt:i4>
      </vt:variant>
      <vt:variant>
        <vt:lpwstr>consultantplus://offline/ref=2CC5517DB351F6CDECCA0D81475A257373AD966127494035F26939661ClCH0J</vt:lpwstr>
      </vt:variant>
      <vt:variant>
        <vt:lpwstr/>
      </vt:variant>
      <vt:variant>
        <vt:i4>1900557</vt:i4>
      </vt:variant>
      <vt:variant>
        <vt:i4>6</vt:i4>
      </vt:variant>
      <vt:variant>
        <vt:i4>0</vt:i4>
      </vt:variant>
      <vt:variant>
        <vt:i4>5</vt:i4>
      </vt:variant>
      <vt:variant>
        <vt:lpwstr>consultantplus://offline/ref=2CC5517DB351F6CDECCA0D81475A257373AC956F29434035F26939661ClCH0J</vt:lpwstr>
      </vt:variant>
      <vt:variant>
        <vt:lpwstr/>
      </vt:variant>
      <vt:variant>
        <vt:i4>1900635</vt:i4>
      </vt:variant>
      <vt:variant>
        <vt:i4>3</vt:i4>
      </vt:variant>
      <vt:variant>
        <vt:i4>0</vt:i4>
      </vt:variant>
      <vt:variant>
        <vt:i4>5</vt:i4>
      </vt:variant>
      <vt:variant>
        <vt:lpwstr>consultantplus://offline/ref=2CC5517DB351F6CDECCA0D81475A257373AD94682E4A4035F26939661ClCH0J</vt:lpwstr>
      </vt:variant>
      <vt:variant>
        <vt:lpwstr/>
      </vt:variant>
      <vt:variant>
        <vt:i4>7536747</vt:i4>
      </vt:variant>
      <vt:variant>
        <vt:i4>0</vt:i4>
      </vt:variant>
      <vt:variant>
        <vt:i4>0</vt:i4>
      </vt:variant>
      <vt:variant>
        <vt:i4>5</vt:i4>
      </vt:variant>
      <vt:variant>
        <vt:lpwstr>consultantplus://offline/ref=2CD96095B24B0EA2807D69112EBB1EF6735AC2AAA3318AC7D6172D348E78736E832131C461B31BB4dBFDJ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Первомайский</cp:lastModifiedBy>
  <cp:revision>18</cp:revision>
  <cp:lastPrinted>2017-01-12T05:31:00Z</cp:lastPrinted>
  <dcterms:created xsi:type="dcterms:W3CDTF">2017-06-23T07:44:00Z</dcterms:created>
  <dcterms:modified xsi:type="dcterms:W3CDTF">2019-10-14T06:35:00Z</dcterms:modified>
</cp:coreProperties>
</file>